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f81b9" w14:textId="92f81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2024 жылғы 29 наурыздағы № 168 бұйрығы. Қазақстан Республикасының Әділет министрлігінде 2024 жылғы 29 наурызда № 34184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Қаржы министрлігінің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сектордың сатып алуы заңнамасы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Репсубликасының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29 наурыздағы</w:t>
            </w:r>
            <w:r>
              <w:br/>
            </w:r>
            <w:r>
              <w:rPr>
                <w:rFonts w:ascii="Times New Roman"/>
                <w:b w:val="false"/>
                <w:i w:val="false"/>
                <w:color w:val="000000"/>
                <w:sz w:val="20"/>
              </w:rPr>
              <w:t>№ 168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Қаржы министрлігінің өзгерістер мен толықтырулар енгізілетін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"Мемлекеттік сатып алуды жүзеге асыру қағидаларын бекіту туралы" Қазақстан Республикасы Қаржы министрінің 2015 жылғы 11 желтоқсандағы № 648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12590 болып тіркелген) келесі өзгерістер мен толықтыру енгізілсін: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Мемлекеттік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33-қосымшада</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Тауарларды мемлекеттік сатып алу туралы үлгілік </w:t>
      </w:r>
      <w:r>
        <w:rPr>
          <w:rFonts w:ascii="Times New Roman"/>
          <w:b w:val="false"/>
          <w:i w:val="false"/>
          <w:color w:val="000000"/>
          <w:sz w:val="28"/>
        </w:rPr>
        <w:t>шартта</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2.3-тармақ мынадай редакцияда жазылсын:</w:t>
      </w:r>
    </w:p>
    <w:bookmarkEnd w:id="12"/>
    <w:bookmarkStart w:name="z15" w:id="13"/>
    <w:p>
      <w:pPr>
        <w:spacing w:after="0"/>
        <w:ind w:left="0"/>
        <w:jc w:val="both"/>
      </w:pPr>
      <w:r>
        <w:rPr>
          <w:rFonts w:ascii="Times New Roman"/>
          <w:b w:val="false"/>
          <w:i w:val="false"/>
          <w:color w:val="000000"/>
          <w:sz w:val="28"/>
        </w:rPr>
        <w:t>
      "2.3. Шарт күшіне енгеннен кейін, Тапсырыс беруші Өнім беруші Шарттың орындалуын қамтамасыз етуді, авансты қамтамасыз етуді және (немесе) Заңның</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енгізгеннен кейін, Шартқа 1-қосымшаға сәйкес мөлшерде аванстық төлем жүргізеді. Қалған соманы Тапсырыс беруші бұрын төленген авансты барабар ұстау ескеріле отырып, көрсетілген қызмет актісіне Тараптар қол қойған күннен бастап күнтізбелік 30 (отыз) күннен кешіктірмей Өнім берушінің есеп шотына ақшалай қаражат аудару арқылы төлейді</w:t>
      </w:r>
      <w:r>
        <w:rPr>
          <w:rFonts w:ascii="Times New Roman"/>
          <w:b w:val="false"/>
          <w:i w:val="false"/>
          <w:color w:val="000000"/>
          <w:vertAlign w:val="superscript"/>
        </w:rPr>
        <w:t>2</w:t>
      </w:r>
      <w:r>
        <w:rPr>
          <w:rFonts w:ascii="Times New Roman"/>
          <w:b w:val="false"/>
          <w:i w:val="false"/>
          <w:color w:val="000000"/>
          <w:sz w:val="28"/>
        </w:rPr>
        <w:t>.</w:t>
      </w:r>
    </w:p>
    <w:bookmarkEnd w:id="13"/>
    <w:p>
      <w:pPr>
        <w:spacing w:after="0"/>
        <w:ind w:left="0"/>
        <w:jc w:val="both"/>
      </w:pPr>
      <w:r>
        <w:rPr>
          <w:rFonts w:ascii="Times New Roman"/>
          <w:b w:val="false"/>
          <w:i w:val="false"/>
          <w:color w:val="000000"/>
          <w:sz w:val="28"/>
        </w:rPr>
        <w:t>
      Егер Өнім беруші тауарларды, жұмыстар мен көрсетілетін қызметтерді отандық өндірушілердің тізілімінде болса, Тапсырыс беруші шарт жасалған күннен бастап күнтізбелік 10 (он) күн ішінде шарт сомасының 30 % мөлшерінде аванстық төлем жүргізеді.</w:t>
      </w:r>
    </w:p>
    <w:p>
      <w:pPr>
        <w:spacing w:after="0"/>
        <w:ind w:left="0"/>
        <w:jc w:val="both"/>
      </w:pPr>
      <w:r>
        <w:rPr>
          <w:rFonts w:ascii="Times New Roman"/>
          <w:b w:val="false"/>
          <w:i w:val="false"/>
          <w:color w:val="000000"/>
          <w:sz w:val="28"/>
        </w:rPr>
        <w:t>
      Жеткізілген Тауар үшін төлемді Тапсырыс беруші Тауарларды қабылдап алу-беру актісіне Тараптар қол қойған күннен бастап күнтізбелік 30 (отыз) күннен кешіктірмей Өнім берушінің есеп шотына ақшалай қаражат аудару арқылы жүргізеді</w:t>
      </w:r>
      <w:r>
        <w:rPr>
          <w:rFonts w:ascii="Times New Roman"/>
          <w:b w:val="false"/>
          <w:i w:val="false"/>
          <w:color w:val="000000"/>
          <w:vertAlign w:val="superscript"/>
        </w:rPr>
        <w:t>3</w:t>
      </w:r>
      <w:r>
        <w:rPr>
          <w:rFonts w:ascii="Times New Roman"/>
          <w:b w:val="false"/>
          <w:i w:val="false"/>
          <w:color w:val="000000"/>
          <w:sz w:val="28"/>
        </w:rPr>
        <w:t>.";</w:t>
      </w:r>
    </w:p>
    <w:bookmarkStart w:name="z16" w:id="14"/>
    <w:p>
      <w:pPr>
        <w:spacing w:after="0"/>
        <w:ind w:left="0"/>
        <w:jc w:val="both"/>
      </w:pPr>
      <w:r>
        <w:rPr>
          <w:rFonts w:ascii="Times New Roman"/>
          <w:b w:val="false"/>
          <w:i w:val="false"/>
          <w:color w:val="000000"/>
          <w:sz w:val="28"/>
        </w:rPr>
        <w:t>
      3.1-тармақ мынадай редакцияда жазылсын:</w:t>
      </w:r>
    </w:p>
    <w:bookmarkEnd w:id="14"/>
    <w:bookmarkStart w:name="z17" w:id="15"/>
    <w:p>
      <w:pPr>
        <w:spacing w:after="0"/>
        <w:ind w:left="0"/>
        <w:jc w:val="both"/>
      </w:pPr>
      <w:r>
        <w:rPr>
          <w:rFonts w:ascii="Times New Roman"/>
          <w:b w:val="false"/>
          <w:i w:val="false"/>
          <w:color w:val="000000"/>
          <w:sz w:val="28"/>
        </w:rPr>
        <w:t>
      "3.1. Өнім беруші мыналарға:</w:t>
      </w:r>
    </w:p>
    <w:bookmarkEnd w:id="15"/>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p>
      <w:pPr>
        <w:spacing w:after="0"/>
        <w:ind w:left="0"/>
        <w:jc w:val="both"/>
      </w:pPr>
      <w:r>
        <w:rPr>
          <w:rFonts w:ascii="Times New Roman"/>
          <w:b w:val="false"/>
          <w:i w:val="false"/>
          <w:color w:val="000000"/>
          <w:sz w:val="28"/>
        </w:rPr>
        <w:t>
      2) Шарт күшіне енген күннен бастап он жұмыс күні ішінде жалпы (қамтамасыз ету сомасы жазумен) құрайтын Шарттың жалпы сомасының теңгеге тең 3 (үш) пайызы мөлшерінде Шарттың орындалуын қамтамасыз ету сомасын және теңгеге</w:t>
      </w:r>
      <w:r>
        <w:rPr>
          <w:rFonts w:ascii="Times New Roman"/>
          <w:b w:val="false"/>
          <w:i w:val="false"/>
          <w:color w:val="000000"/>
          <w:vertAlign w:val="superscript"/>
        </w:rPr>
        <w:t>4</w:t>
      </w:r>
      <w:r>
        <w:rPr>
          <w:rFonts w:ascii="Times New Roman"/>
          <w:b w:val="false"/>
          <w:i w:val="false"/>
          <w:color w:val="000000"/>
          <w:sz w:val="28"/>
        </w:rPr>
        <w:t xml:space="preserve"> тең Шартқа 1-қосымшаға сәйкес Шарт мәндері бойынша көзделген аванс мөлшерлерін, теңгеге&gt; тең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w:t>
      </w:r>
      <w:r>
        <w:rPr>
          <w:rFonts w:ascii="Times New Roman"/>
          <w:b w:val="false"/>
          <w:i w:val="false"/>
          <w:color w:val="000000"/>
          <w:vertAlign w:val="superscript"/>
        </w:rPr>
        <w:t>&gt;5</w:t>
      </w:r>
      <w:r>
        <w:rPr>
          <w:rFonts w:ascii="Times New Roman"/>
          <w:b w:val="false"/>
          <w:i w:val="false"/>
          <w:color w:val="000000"/>
          <w:sz w:val="28"/>
        </w:rPr>
        <w:t xml:space="preserve"> мынадай түрде енгізуге міндеттенеді:</w:t>
      </w:r>
    </w:p>
    <w:p>
      <w:pPr>
        <w:spacing w:after="0"/>
        <w:ind w:left="0"/>
        <w:jc w:val="both"/>
      </w:pPr>
      <w:r>
        <w:rPr>
          <w:rFonts w:ascii="Times New Roman"/>
          <w:b w:val="false"/>
          <w:i w:val="false"/>
          <w:color w:val="000000"/>
          <w:sz w:val="28"/>
        </w:rPr>
        <w:t>
      әлеуетті өнім берушінің электрондық әмиянындағы ақша;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Мемлекеттiк сатып алуды жүзеге асыру қағидаларына 38-қосымшаға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шарттың орындалуын қамтамасыз ету (авансты қамтамасыз ету) мақсаттары үшін, "Өнім берушінің азаматтық-құқықтық жауапкершілігін сақтандырудың үлгілік шартын бекіту туралы" Қазақстан Республикасы Қаржы министрінің 2022 жылғы 23 ақпандағы № 206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26971 болып тіркелген) бекітілген, өнім берушінің азаматтық-құқықтық жауапкершілігін сақтандырудың үлгілік шартқа сәйкес жасалатын өнім берушінің азаматтық-құқықтық жауапкершілігін сақтандыру шарты.</w:t>
      </w:r>
    </w:p>
    <w:p>
      <w:pPr>
        <w:spacing w:after="0"/>
        <w:ind w:left="0"/>
        <w:jc w:val="both"/>
      </w:pPr>
      <w:r>
        <w:rPr>
          <w:rFonts w:ascii="Times New Roman"/>
          <w:b w:val="false"/>
          <w:i w:val="false"/>
          <w:color w:val="000000"/>
          <w:sz w:val="28"/>
        </w:rPr>
        <w:t>
      Сақтандыру шарты электрондық құжат нысанында не қағаз тасығышта ұсынылады.</w:t>
      </w:r>
    </w:p>
    <w:p>
      <w:pPr>
        <w:spacing w:after="0"/>
        <w:ind w:left="0"/>
        <w:jc w:val="both"/>
      </w:pPr>
      <w:r>
        <w:rPr>
          <w:rFonts w:ascii="Times New Roman"/>
          <w:b w:val="false"/>
          <w:i w:val="false"/>
          <w:color w:val="000000"/>
          <w:sz w:val="28"/>
        </w:rPr>
        <w:t>
      Әлеуетті өнім беруші шарттың орындалуын қамтамасыз етуді (авансты қамтамасыз етуді) веб-порталда оның электрондық көшірмесін орналастыра отырып, қағаз тасығышта ұсынған кезде түпнұсқа Тапсырыс берушіге шарттың орындалуын қамтамасыз етуді (авансты қамтамасыз етуді) ұсынудың түпкілікті мерзіміне дейін беріледі.</w:t>
      </w:r>
    </w:p>
    <w:p>
      <w:pPr>
        <w:spacing w:after="0"/>
        <w:ind w:left="0"/>
        <w:jc w:val="both"/>
      </w:pPr>
      <w:r>
        <w:rPr>
          <w:rFonts w:ascii="Times New Roman"/>
          <w:b w:val="false"/>
          <w:i w:val="false"/>
          <w:color w:val="000000"/>
          <w:sz w:val="28"/>
        </w:rPr>
        <w:t>
      Тапсырыс беруші сақтандыру шартын қағаз тасығышта алу фактісін өнім берушінің азаматтық-құқықтық жауапкершілігін сақтандыру шарттарын тіркеу журналында тіркейді.</w:t>
      </w:r>
    </w:p>
    <w:p>
      <w:pPr>
        <w:spacing w:after="0"/>
        <w:ind w:left="0"/>
        <w:jc w:val="both"/>
      </w:pPr>
      <w:r>
        <w:rPr>
          <w:rFonts w:ascii="Times New Roman"/>
          <w:b w:val="false"/>
          <w:i w:val="false"/>
          <w:color w:val="000000"/>
          <w:sz w:val="28"/>
        </w:rPr>
        <w:t>
      Бұл ретте, Шарттың орындалуын қамтамасыз ету өнім беруші 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p>
      <w:pPr>
        <w:spacing w:after="0"/>
        <w:ind w:left="0"/>
        <w:jc w:val="both"/>
      </w:pPr>
      <w:r>
        <w:rPr>
          <w:rFonts w:ascii="Times New Roman"/>
          <w:b w:val="false"/>
          <w:i w:val="false"/>
          <w:color w:val="000000"/>
          <w:sz w:val="28"/>
        </w:rPr>
        <w:t>
      Осы тармақшаның талаптары тауарларды, жұмыстар мен көрсетілетін қызметтерді отандық өндірушілер тізіліміндегі өнім берушілерге қолданылмайды;</w:t>
      </w:r>
    </w:p>
    <w:p>
      <w:pPr>
        <w:spacing w:after="0"/>
        <w:ind w:left="0"/>
        <w:jc w:val="both"/>
      </w:pPr>
      <w:r>
        <w:rPr>
          <w:rFonts w:ascii="Times New Roman"/>
          <w:b w:val="false"/>
          <w:i w:val="false"/>
          <w:color w:val="000000"/>
          <w:sz w:val="28"/>
        </w:rPr>
        <w:t>
      3) Шарт бойынша өз міндеттемелерін орындау кезінде Шарттың ажырамас бөлігі болып табылатын Шартқа 2-қосымшада (техникалық ерекшелік) көрсетілген талаптарға тауарлардың сәйкестігін қамтамасыз етуге;</w:t>
      </w:r>
    </w:p>
    <w:p>
      <w:pPr>
        <w:spacing w:after="0"/>
        <w:ind w:left="0"/>
        <w:jc w:val="both"/>
      </w:pPr>
      <w:r>
        <w:rPr>
          <w:rFonts w:ascii="Times New Roman"/>
          <w:b w:val="false"/>
          <w:i w:val="false"/>
          <w:color w:val="000000"/>
          <w:sz w:val="28"/>
        </w:rPr>
        <w:t>
      4) Тауарларды түпкілікті межелі пунктіне тасымалдау кезінде олардың бұзылудан немесе бүлінуден сақтай алатын орамын қамтамасыз етуді. Орам қандай да бір шектеусіз қарқынды жүктеу-тасымалдау өңдеуі мен экстремалды температуралардың әсерлерге, тасымалдау кезінде тұздар мен жауын-шашынға, сондай-ақ ашық түрде сақтауға төзе алатын болуы қажет.</w:t>
      </w:r>
    </w:p>
    <w:p>
      <w:pPr>
        <w:spacing w:after="0"/>
        <w:ind w:left="0"/>
        <w:jc w:val="both"/>
      </w:pPr>
      <w:r>
        <w:rPr>
          <w:rFonts w:ascii="Times New Roman"/>
          <w:b w:val="false"/>
          <w:i w:val="false"/>
          <w:color w:val="000000"/>
          <w:sz w:val="28"/>
        </w:rPr>
        <w:t>
      Буып-түйілген жәшіктер габариттері мен олардың салмақтарын айқындау кезінде, Тауарлар тасымалының барлық пункттерінде жеткізудің соңғы пунктінің алыстығын және қуатты жүккөтергіш құралдарының бар болуын ескеру қажет;</w:t>
      </w:r>
    </w:p>
    <w:p>
      <w:pPr>
        <w:spacing w:after="0"/>
        <w:ind w:left="0"/>
        <w:jc w:val="both"/>
      </w:pPr>
      <w:r>
        <w:rPr>
          <w:rFonts w:ascii="Times New Roman"/>
          <w:b w:val="false"/>
          <w:i w:val="false"/>
          <w:color w:val="000000"/>
          <w:sz w:val="28"/>
        </w:rPr>
        <w:t>
      5) Тапсырыс берушінің алдын ала жазбаша келісімінсіз Тапсырыс беруші немесе Шарттың талаптарын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pPr>
        <w:spacing w:after="0"/>
        <w:ind w:left="0"/>
        <w:jc w:val="both"/>
      </w:pPr>
      <w:r>
        <w:rPr>
          <w:rFonts w:ascii="Times New Roman"/>
          <w:b w:val="false"/>
          <w:i w:val="false"/>
          <w:color w:val="000000"/>
          <w:sz w:val="28"/>
        </w:rPr>
        <w:t>
      6) Тапсырыс берушінің алдын ала жазбаша келісімінсіз жоғарыда көрсетілген қандай да бір құжаттарды және ақпаратты Шартты іске асыру мақсатынан басқа мақсатта пайдаланбауға;</w:t>
      </w:r>
    </w:p>
    <w:p>
      <w:pPr>
        <w:spacing w:after="0"/>
        <w:ind w:left="0"/>
        <w:jc w:val="both"/>
      </w:pPr>
      <w:r>
        <w:rPr>
          <w:rFonts w:ascii="Times New Roman"/>
          <w:b w:val="false"/>
          <w:i w:val="false"/>
          <w:color w:val="000000"/>
          <w:sz w:val="28"/>
        </w:rPr>
        <w:t>
      7) Тапсырыс берушінің бірінші талабы бойынша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8)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p>
      <w:pPr>
        <w:spacing w:after="0"/>
        <w:ind w:left="0"/>
        <w:jc w:val="both"/>
      </w:pPr>
      <w:r>
        <w:rPr>
          <w:rFonts w:ascii="Times New Roman"/>
          <w:b w:val="false"/>
          <w:i w:val="false"/>
          <w:color w:val="000000"/>
          <w:sz w:val="28"/>
        </w:rPr>
        <w:t>
      9) Тапсырыс берушіге веб-портал арқылы электрондық цифрлық қолтаңбамен бекітілген тауарларды қабылдап алу-беру актісін, сондай-ақ мемлекеттiк сатып алуды жүзеге асыру қағидаларына 44-қосымшаға сәйкес нысан бойынша тауарлардағы жергілікті қамту туралы есепті ресімдеуге және жіберуге;</w:t>
      </w:r>
    </w:p>
    <w:p>
      <w:pPr>
        <w:spacing w:after="0"/>
        <w:ind w:left="0"/>
        <w:jc w:val="both"/>
      </w:pPr>
      <w:r>
        <w:rPr>
          <w:rFonts w:ascii="Times New Roman"/>
          <w:b w:val="false"/>
          <w:i w:val="false"/>
          <w:color w:val="000000"/>
          <w:sz w:val="28"/>
        </w:rPr>
        <w:t>
      10) Тапсырыс беруші тауарды (тауарларды) қабылдап алу-беру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 міндеттенеді.</w:t>
      </w:r>
    </w:p>
    <w:p>
      <w:pPr>
        <w:spacing w:after="0"/>
        <w:ind w:left="0"/>
        <w:jc w:val="both"/>
      </w:pPr>
      <w:r>
        <w:rPr>
          <w:rFonts w:ascii="Times New Roman"/>
          <w:b w:val="false"/>
          <w:i w:val="false"/>
          <w:color w:val="000000"/>
          <w:sz w:val="28"/>
        </w:rPr>
        <w:t>
      &lt;№) жаңа тармақша&gt;.";</w:t>
      </w:r>
    </w:p>
    <w:bookmarkStart w:name="z18" w:id="16"/>
    <w:p>
      <w:pPr>
        <w:spacing w:after="0"/>
        <w:ind w:left="0"/>
        <w:jc w:val="both"/>
      </w:pPr>
      <w:r>
        <w:rPr>
          <w:rFonts w:ascii="Times New Roman"/>
          <w:b w:val="false"/>
          <w:i w:val="false"/>
          <w:color w:val="000000"/>
          <w:sz w:val="28"/>
        </w:rPr>
        <w:t>
      7.3-тармақ мынадай редакцияда жазылсын:</w:t>
      </w:r>
    </w:p>
    <w:bookmarkEnd w:id="16"/>
    <w:bookmarkStart w:name="z19" w:id="17"/>
    <w:p>
      <w:pPr>
        <w:spacing w:after="0"/>
        <w:ind w:left="0"/>
        <w:jc w:val="both"/>
      </w:pPr>
      <w:r>
        <w:rPr>
          <w:rFonts w:ascii="Times New Roman"/>
          <w:b w:val="false"/>
          <w:i w:val="false"/>
          <w:color w:val="000000"/>
          <w:sz w:val="28"/>
        </w:rPr>
        <w:t>
      "7.3. Тауарды жеткізу мерзімін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bookmarkEnd w:id="17"/>
    <w:p>
      <w:pPr>
        <w:spacing w:after="0"/>
        <w:ind w:left="0"/>
        <w:jc w:val="both"/>
      </w:pPr>
      <w:r>
        <w:rPr>
          <w:rFonts w:ascii="Times New Roman"/>
          <w:b w:val="false"/>
          <w:i w:val="false"/>
          <w:color w:val="000000"/>
          <w:sz w:val="28"/>
        </w:rPr>
        <w:t>
      Егер Өнім беруші тауарларды, жұмыстар мен көрсетілетін қызметтерді отандық өндірушілердің тізілімінде болса, онда тұрақсыздық айыбының (айыппұлдың, өсімпұлдың) жалпы сомасы шарттың жалпы сомасының 3 % аспауға тиіс.";</w:t>
      </w:r>
    </w:p>
    <w:bookmarkStart w:name="z20" w:id="1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34-қосымшада</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Құрылыс саласындағы жұмыстарды мемлекеттік сатып алу туралы (құрылыс-монтаждау жұмыстары) үлгілік </w:t>
      </w:r>
      <w:r>
        <w:rPr>
          <w:rFonts w:ascii="Times New Roman"/>
          <w:b w:val="false"/>
          <w:i w:val="false"/>
          <w:color w:val="000000"/>
          <w:sz w:val="28"/>
        </w:rPr>
        <w:t>шартта</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3.3-тармақ мынадай редакцияда жазылсын:</w:t>
      </w:r>
    </w:p>
    <w:bookmarkEnd w:id="20"/>
    <w:bookmarkStart w:name="z23" w:id="21"/>
    <w:p>
      <w:pPr>
        <w:spacing w:after="0"/>
        <w:ind w:left="0"/>
        <w:jc w:val="both"/>
      </w:pPr>
      <w:r>
        <w:rPr>
          <w:rFonts w:ascii="Times New Roman"/>
          <w:b w:val="false"/>
          <w:i w:val="false"/>
          <w:color w:val="000000"/>
          <w:sz w:val="28"/>
        </w:rPr>
        <w:t>
      "3.3. Тапсырыс беруші Шарт күшіне енгеннен кейін 5 (бес) жұмыс күні ішінде Мердігер шарттың орындалуын қамтамасыз етуді, авансты қамтамасыз етуді енгізгеннен кейін 1-қосымшаға сәйкес мөлшерде аванстық төлем жүргізеді.</w:t>
      </w:r>
    </w:p>
    <w:bookmarkEnd w:id="21"/>
    <w:p>
      <w:pPr>
        <w:spacing w:after="0"/>
        <w:ind w:left="0"/>
        <w:jc w:val="both"/>
      </w:pPr>
      <w:r>
        <w:rPr>
          <w:rFonts w:ascii="Times New Roman"/>
          <w:b w:val="false"/>
          <w:i w:val="false"/>
          <w:color w:val="000000"/>
          <w:sz w:val="28"/>
        </w:rPr>
        <w:t>
      Бұл ретте, жұмыс көлемі қосалқы мердігерлікке берілген жағдайда, Мердігер тауарларды, жұмыстар мен көрсетілетін қызметтерді отандық өндірушілердің тізіліміндегі Қосалқы мердігерге бөлінген соманың 30 % мөлшерінде аванстық төлем төлеуге міндеттенеді.</w:t>
      </w:r>
    </w:p>
    <w:p>
      <w:pPr>
        <w:spacing w:after="0"/>
        <w:ind w:left="0"/>
        <w:jc w:val="both"/>
      </w:pPr>
      <w:r>
        <w:rPr>
          <w:rFonts w:ascii="Times New Roman"/>
          <w:b w:val="false"/>
          <w:i w:val="false"/>
          <w:color w:val="000000"/>
          <w:sz w:val="28"/>
        </w:rPr>
        <w:t>
      Аралық төлемдерді Тапсырыс беруші ақшалай қаражатты Мердігердің есеп шотына аудару жолымен төлейді &lt;төлем шарты&gt; Тараптар Қазақстан Республикасының сәулет, қала құрылысы және құрылыс қызметі істері жөніндегі уәкілетті органының ақпараттық жүйесінде электрондық-цифрлық қолтаңба арқылы қалыптастырылған және қол қойылған орындалған жұмыстар актілеріне қол қойған күннен бастап күнтізбелік 30 (отыз) күннен кешіктірмей, пропорционалды ұстап қалуды ескере отырып төлейді бұрын төленген авансты, сондай-ақ кепілдік жарнаны шарт сомасының 5 (бес) пайызы мөлшерінде, &lt;сома&gt;мөлшерінде ұстап қалуды көздейді.</w:t>
      </w:r>
    </w:p>
    <w:p>
      <w:pPr>
        <w:spacing w:after="0"/>
        <w:ind w:left="0"/>
        <w:jc w:val="both"/>
      </w:pPr>
      <w:r>
        <w:rPr>
          <w:rFonts w:ascii="Times New Roman"/>
          <w:b w:val="false"/>
          <w:i w:val="false"/>
          <w:color w:val="000000"/>
          <w:sz w:val="28"/>
        </w:rPr>
        <w:t>
      Тауарларды, жұмыстар мен көрсетілетін қызметтерді отандық өндірушілердің тізіліміндегі Қосалқы мердігерге аралық төлемдерді Мердігер бұрын төленген авансты пропорционалды ұстауды ескере отырып, Тапсырыс берушіден Мердігердің есеп айырысу шотына аралық төлемдер түскен күннен бастап 5 (бес) жұмыс күнінен кешіктірмей төлейді.</w:t>
      </w:r>
    </w:p>
    <w:p>
      <w:pPr>
        <w:spacing w:after="0"/>
        <w:ind w:left="0"/>
        <w:jc w:val="both"/>
      </w:pPr>
      <w:r>
        <w:rPr>
          <w:rFonts w:ascii="Times New Roman"/>
          <w:b w:val="false"/>
          <w:i w:val="false"/>
          <w:color w:val="000000"/>
          <w:sz w:val="28"/>
        </w:rPr>
        <w:t>
      Орындалған жұмыстар үшін ақы төлеуді Тапсырыс беруші мердігердің есеп шотына ақшалай қаражатты аудару жолымен жүргізеді &lt;төлем шарты&gt; тараптар Қазақстан Республикасының сәулет, қала құрылысы және құрылыс қызметі істері жөніндегі уәкілетті органның ақпараттық жүйесінде электрондық-цифрлық қолтаңба арқылы қалыптастырылған және қол қойылған орындалған жұмыстар актісіне қол қойған күннен бастап күнтізбелік 30 (отыз) күннен кешіктірмей.</w:t>
      </w:r>
    </w:p>
    <w:p>
      <w:pPr>
        <w:spacing w:after="0"/>
        <w:ind w:left="0"/>
        <w:jc w:val="both"/>
      </w:pPr>
      <w:r>
        <w:rPr>
          <w:rFonts w:ascii="Times New Roman"/>
          <w:b w:val="false"/>
          <w:i w:val="false"/>
          <w:color w:val="000000"/>
          <w:sz w:val="28"/>
        </w:rPr>
        <w:t>
      Мердігер орындалған жұмыстар үшін тауарларды, жұмыстар мен көрсетілетін қызметтерді отандық өндірушілердің тізіліміндегі қосалқы мердігерге ақы төлеуді Мердігердің есеп шотына Тапсырыс берушіден төлем түскен күннен бастап 5 (бес) жұмыс күнінен кешіктірмей жүргізеді.</w:t>
      </w:r>
    </w:p>
    <w:p>
      <w:pPr>
        <w:spacing w:after="0"/>
        <w:ind w:left="0"/>
        <w:jc w:val="both"/>
      </w:pPr>
      <w:r>
        <w:rPr>
          <w:rFonts w:ascii="Times New Roman"/>
          <w:b w:val="false"/>
          <w:i w:val="false"/>
          <w:color w:val="000000"/>
          <w:sz w:val="28"/>
        </w:rPr>
        <w:t>
      Бір қаржы жылы шеңберінде жұмыстар орындалған жағдайда Тапсырыс беруші Мердігерге жұмыстар аяқталғаннан және Қазақстан Республикасының сәулет, қала құрылысы және құрылыс қызметі туралы заңнамасына сәйкес объектіні пайдалануға қабылдау актісіне қол қойылғаннан кейін күнтізбелік 30 (отыз) күн ішінде &lt;сома&gt; мөлшерінде шарт сомасының қалған 5 (бес) пайызын төлейді.</w:t>
      </w:r>
    </w:p>
    <w:p>
      <w:pPr>
        <w:spacing w:after="0"/>
        <w:ind w:left="0"/>
        <w:jc w:val="both"/>
      </w:pPr>
      <w:r>
        <w:rPr>
          <w:rFonts w:ascii="Times New Roman"/>
          <w:b w:val="false"/>
          <w:i w:val="false"/>
          <w:color w:val="000000"/>
          <w:sz w:val="28"/>
        </w:rPr>
        <w:t>
      Егер жұмыстарды орындау мерзімі бір қаржы жылынан асқан жағдайда, Тапсырыс беруші Мердігерге жұмыстар аяқталғаннан кейін және құрылысы аяқталған соңғы жылы Қазақстан Республикасының сәулет, қала құрылысы және құрылыс қызметі туралы заңнамасына сәйкес объектіні пайдалануға қабылдау актісіне қол қойылғаннан кейін күнтізбелік 30 (отыз) күн ішінде &lt;сома&gt; мөлшерінде шарт сомасының қалған 5 (бес) пайызын төлейді.";</w:t>
      </w:r>
    </w:p>
    <w:bookmarkStart w:name="z24" w:id="22"/>
    <w:p>
      <w:pPr>
        <w:spacing w:after="0"/>
        <w:ind w:left="0"/>
        <w:jc w:val="both"/>
      </w:pPr>
      <w:r>
        <w:rPr>
          <w:rFonts w:ascii="Times New Roman"/>
          <w:b w:val="false"/>
          <w:i w:val="false"/>
          <w:color w:val="000000"/>
          <w:sz w:val="28"/>
        </w:rPr>
        <w:t>
      4.3-тармағының бірінші бөлігі мынадай мазмұндағы 10) тармақшасымен толықтырылсын:</w:t>
      </w:r>
    </w:p>
    <w:bookmarkEnd w:id="22"/>
    <w:bookmarkStart w:name="z25" w:id="23"/>
    <w:p>
      <w:pPr>
        <w:spacing w:after="0"/>
        <w:ind w:left="0"/>
        <w:jc w:val="both"/>
      </w:pPr>
      <w:r>
        <w:rPr>
          <w:rFonts w:ascii="Times New Roman"/>
          <w:b w:val="false"/>
          <w:i w:val="false"/>
          <w:color w:val="000000"/>
          <w:sz w:val="28"/>
        </w:rPr>
        <w:t>
      "10) Шартқа қол қойған күннен бастап 5 (бес) жұмыс күнінен кешіктірмей веб-порталға Мердігердің байланыс деректері бар жобалау (жобалау-сметалық) құжаттамада көзделген негізгі құрылыс материалдары, жабдықтар, бұйымдар мен конструкциялар қажеттілігінің жиынтық ведомосын (тізілімін) жүктеуге міндеттенеді.".</w:t>
      </w:r>
    </w:p>
    <w:bookmarkEnd w:id="23"/>
    <w:bookmarkStart w:name="z26" w:id="24"/>
    <w:p>
      <w:pPr>
        <w:spacing w:after="0"/>
        <w:ind w:left="0"/>
        <w:jc w:val="both"/>
      </w:pPr>
      <w:r>
        <w:rPr>
          <w:rFonts w:ascii="Times New Roman"/>
          <w:b w:val="false"/>
          <w:i w:val="false"/>
          <w:color w:val="000000"/>
          <w:sz w:val="28"/>
        </w:rPr>
        <w:t xml:space="preserve">
      2. "Ұлттық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 бекіту туралы" Қазақстан Республикасы Қаржы министрінің 2021 жылғы 30 қарашадағы № 1253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25488 болып тіркелген) келесі өзгерістер мен толықтырулар енгізілсін:</w:t>
      </w:r>
    </w:p>
    <w:bookmarkEnd w:id="24"/>
    <w:bookmarkStart w:name="z27" w:id="25"/>
    <w:p>
      <w:pPr>
        <w:spacing w:after="0"/>
        <w:ind w:left="0"/>
        <w:jc w:val="both"/>
      </w:pPr>
      <w:r>
        <w:rPr>
          <w:rFonts w:ascii="Times New Roman"/>
          <w:b w:val="false"/>
          <w:i w:val="false"/>
          <w:color w:val="000000"/>
          <w:sz w:val="28"/>
        </w:rPr>
        <w:t xml:space="preserve">
      Көрсетілген бұйрықпен бекітілген Ұлттық әл-ауқат қоры мен Ұлттық әл-ауқат қорының ұйымдарын қоспағанда, квазимемлекеттік сектордың жекелеген субъектілерінің сатып алуын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5"/>
    <w:bookmarkStart w:name="z28" w:id="26"/>
    <w:p>
      <w:pPr>
        <w:spacing w:after="0"/>
        <w:ind w:left="0"/>
        <w:jc w:val="both"/>
      </w:pPr>
      <w:r>
        <w:rPr>
          <w:rFonts w:ascii="Times New Roman"/>
          <w:b w:val="false"/>
          <w:i w:val="false"/>
          <w:color w:val="000000"/>
          <w:sz w:val="28"/>
        </w:rPr>
        <w:t>
      мынадай мазмұндағы 34-1-тармақпен толықтырылсын:</w:t>
      </w:r>
    </w:p>
    <w:bookmarkEnd w:id="26"/>
    <w:bookmarkStart w:name="z29" w:id="27"/>
    <w:p>
      <w:pPr>
        <w:spacing w:after="0"/>
        <w:ind w:left="0"/>
        <w:jc w:val="both"/>
      </w:pPr>
      <w:r>
        <w:rPr>
          <w:rFonts w:ascii="Times New Roman"/>
          <w:b w:val="false"/>
          <w:i w:val="false"/>
          <w:color w:val="000000"/>
          <w:sz w:val="28"/>
        </w:rPr>
        <w:t xml:space="preserve">
      "34-1. "Мемлекеттік сатып алуды жүзеге асыру кезінде ұлттық режимнен алып тастауды белгілеу қағидаларын бекіту туралы" Қазақстан Республикасы Үкіметінің 2015 жылғы 31 желтоқсандағы № 1178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Үкіметінің шешімімен ұлттық режимнен алып қою белгіленген тауарларды сатып алу бойынша тендер тауарларды, жұмыстарды және көрсетілетін қызметтерді отандық өндірушілер тізіліміндегі жеке және заңды тұлғалар арасында жүзеге асырылады.</w:t>
      </w:r>
    </w:p>
    <w:bookmarkEnd w:id="27"/>
    <w:p>
      <w:pPr>
        <w:spacing w:after="0"/>
        <w:ind w:left="0"/>
        <w:jc w:val="both"/>
      </w:pPr>
      <w:r>
        <w:rPr>
          <w:rFonts w:ascii="Times New Roman"/>
          <w:b w:val="false"/>
          <w:i w:val="false"/>
          <w:color w:val="000000"/>
          <w:sz w:val="28"/>
        </w:rPr>
        <w:t>
      "Атамекен" Қазақстан Республикасының Ұлттық Кәсіпкерлер палатасы берген Индустриялық сертификат тауарларды, жұмыстар мен көрсетілетін қызметтерді отандық өндірушілердің тізіліміндегі әлеуетті өндірушінің тауарды өндіргенін растайтын құжат болып табылады.</w:t>
      </w:r>
    </w:p>
    <w:p>
      <w:pPr>
        <w:spacing w:after="0"/>
        <w:ind w:left="0"/>
        <w:jc w:val="both"/>
      </w:pPr>
      <w:r>
        <w:rPr>
          <w:rFonts w:ascii="Times New Roman"/>
          <w:b w:val="false"/>
          <w:i w:val="false"/>
          <w:color w:val="000000"/>
          <w:sz w:val="28"/>
        </w:rPr>
        <w:t>
      Әлеуетті өнім берушінің осы тармақта қойылатын талаптарға сәйкестігін веб-портал Индустриялық даму саласындағы уәкілетті органның және (немесе) "Атамекен" Қазақстан Республикасының Ұлттық Кәсіпкерлер палатасының деректері негізінде автоматты түрде айқындайды.</w:t>
      </w:r>
    </w:p>
    <w:p>
      <w:pPr>
        <w:spacing w:after="0"/>
        <w:ind w:left="0"/>
        <w:jc w:val="both"/>
      </w:pPr>
      <w:r>
        <w:rPr>
          <w:rFonts w:ascii="Times New Roman"/>
          <w:b w:val="false"/>
          <w:i w:val="false"/>
          <w:color w:val="000000"/>
          <w:sz w:val="28"/>
        </w:rPr>
        <w:t>
      Тауарларды, жұмыстар мен көрсетілетін қызметтерді отандық өндірушілер тізіліміне енгізілген әлеуетті өнім берушілер арасында жүзеге асырылған сатып алу өтпеді деп танылған жағдайда, тапсырыс беруші осы Қағидаларда белгіленген тәртіппен өзге де әлеуетті өнім берушілер арасында сатып алуды жүзеге асыру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147-тармақ</w:t>
      </w:r>
      <w:r>
        <w:rPr>
          <w:rFonts w:ascii="Times New Roman"/>
          <w:b w:val="false"/>
          <w:i w:val="false"/>
          <w:color w:val="000000"/>
          <w:sz w:val="28"/>
        </w:rPr>
        <w:t xml:space="preserve"> мынадай редакцияда жазылсын:</w:t>
      </w:r>
    </w:p>
    <w:bookmarkStart w:name="z31" w:id="28"/>
    <w:p>
      <w:pPr>
        <w:spacing w:after="0"/>
        <w:ind w:left="0"/>
        <w:jc w:val="both"/>
      </w:pPr>
      <w:r>
        <w:rPr>
          <w:rFonts w:ascii="Times New Roman"/>
          <w:b w:val="false"/>
          <w:i w:val="false"/>
          <w:color w:val="000000"/>
          <w:sz w:val="28"/>
        </w:rPr>
        <w:t>
      "147. Егер әлеуетті өнім берушінің техникалық-экономикалық негіздемені, жобалау-сметалық (үлгілік жобалау-сметалық) және қала құрылысы жобалары құжаттаманы әзірлеу бойынша қатысуға өтінімнің бағасы "Құрылыстағы баға белгілеу бойынша нормативтік құжаттарды бекіту туралы" Қазақстан Республикасы Индустрия және инфрақұрылымдық даму министрлігінің Құрылыс және тұрғын үй коммуналдық шаруашылық істері комитеті төрағасының 2022 жылғы 1 желтоқсандағы № 223-НҚ бұйрығымен бекітілген құрылыстағы баға белгілеу бойынша нормативтік құжаттарға сәйкес тапсырыс беруші есептеген бағадан он пайыздан астам төмен болған жағдайда, ол демпингтік болып танылады.";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287-тармақ</w:t>
      </w:r>
      <w:r>
        <w:rPr>
          <w:rFonts w:ascii="Times New Roman"/>
          <w:b w:val="false"/>
          <w:i w:val="false"/>
          <w:color w:val="000000"/>
          <w:sz w:val="28"/>
        </w:rPr>
        <w:t xml:space="preserve"> мынадай мазмұндағы 39) тармақшасымен толықтырылсын:</w:t>
      </w:r>
    </w:p>
    <w:bookmarkStart w:name="z33" w:id="29"/>
    <w:p>
      <w:pPr>
        <w:spacing w:after="0"/>
        <w:ind w:left="0"/>
        <w:jc w:val="both"/>
      </w:pPr>
      <w:r>
        <w:rPr>
          <w:rFonts w:ascii="Times New Roman"/>
          <w:b w:val="false"/>
          <w:i w:val="false"/>
          <w:color w:val="000000"/>
          <w:sz w:val="28"/>
        </w:rPr>
        <w:t>
      "39) Қазақстан Республикасының заңнамасына сәйкес жасалатын офтейк-келісімшарттардың нысанасы болып табылатын тауарларды сатып алу.";</w:t>
      </w:r>
    </w:p>
    <w:bookmarkEnd w:id="29"/>
    <w:bookmarkStart w:name="z34" w:id="30"/>
    <w:p>
      <w:pPr>
        <w:spacing w:after="0"/>
        <w:ind w:left="0"/>
        <w:jc w:val="both"/>
      </w:pPr>
      <w:r>
        <w:rPr>
          <w:rFonts w:ascii="Times New Roman"/>
          <w:b w:val="false"/>
          <w:i w:val="false"/>
          <w:color w:val="000000"/>
          <w:sz w:val="28"/>
        </w:rPr>
        <w:t>
      мынадай мазмұндағы 359-1-тармақпен толықтырылсын:</w:t>
      </w:r>
    </w:p>
    <w:bookmarkEnd w:id="30"/>
    <w:bookmarkStart w:name="z35" w:id="31"/>
    <w:p>
      <w:pPr>
        <w:spacing w:after="0"/>
        <w:ind w:left="0"/>
        <w:jc w:val="both"/>
      </w:pPr>
      <w:r>
        <w:rPr>
          <w:rFonts w:ascii="Times New Roman"/>
          <w:b w:val="false"/>
          <w:i w:val="false"/>
          <w:color w:val="000000"/>
          <w:sz w:val="28"/>
        </w:rPr>
        <w:t xml:space="preserve">
      "359-1. "Мемлекеттік сатып алуды жүзеге асыру кезінде ұлттық режимнен алып тастауды белгілеу қағидаларын бекіту туралы" Қазақстан Республикасы Үкіметінің 2015 жылғы 31 желтоқсандағы № 1178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Үкіметінің шешімімен ұлттық режимнен алып қою белгіленген тауарларды сатып алу бойынша тендер тауарларды, жұмыстарды және көрсетілетін қызметтерді отандық өндірушілер тізіліміндегі жеке және заңды тұлғалар арасында жүзеге асырылады.</w:t>
      </w:r>
    </w:p>
    <w:bookmarkEnd w:id="31"/>
    <w:p>
      <w:pPr>
        <w:spacing w:after="0"/>
        <w:ind w:left="0"/>
        <w:jc w:val="both"/>
      </w:pPr>
      <w:r>
        <w:rPr>
          <w:rFonts w:ascii="Times New Roman"/>
          <w:b w:val="false"/>
          <w:i w:val="false"/>
          <w:color w:val="000000"/>
          <w:sz w:val="28"/>
        </w:rPr>
        <w:t>
      "Атамекен" Қазақстан Республикасының Ұлттық Кәсіпкерлер палатасы берген Индустриялық сертификат тауарларды, жұмыстар мен көрсетілетін қызметтерді отандық өндірушілердің тізіліміндегі әлеуетті өндірушінің тауарды өндіргенін растайтын құжат болып табылады.</w:t>
      </w:r>
    </w:p>
    <w:p>
      <w:pPr>
        <w:spacing w:after="0"/>
        <w:ind w:left="0"/>
        <w:jc w:val="both"/>
      </w:pPr>
      <w:r>
        <w:rPr>
          <w:rFonts w:ascii="Times New Roman"/>
          <w:b w:val="false"/>
          <w:i w:val="false"/>
          <w:color w:val="000000"/>
          <w:sz w:val="28"/>
        </w:rPr>
        <w:t>
      Тауарларды, жұмыстар мен көрсетілетін қызметтерді отандық өндірушілер тізіліміне енгізілген әлеуетті өнім берушілер арасында жүзеге асырылған сатып алу өтпеді деп танылған жағдайда, тапсырыс беруші осы Қағидаларда белгіленген тәртіппен өзге де әлеуетті өнім берушілер арасында сатып алуды жүзеге асыру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460-тармақ</w:t>
      </w:r>
      <w:r>
        <w:rPr>
          <w:rFonts w:ascii="Times New Roman"/>
          <w:b w:val="false"/>
          <w:i w:val="false"/>
          <w:color w:val="000000"/>
          <w:sz w:val="28"/>
        </w:rPr>
        <w:t xml:space="preserve"> мынадай редакцияда жазылсын:</w:t>
      </w:r>
    </w:p>
    <w:bookmarkStart w:name="z37" w:id="32"/>
    <w:p>
      <w:pPr>
        <w:spacing w:after="0"/>
        <w:ind w:left="0"/>
        <w:jc w:val="both"/>
      </w:pPr>
      <w:r>
        <w:rPr>
          <w:rFonts w:ascii="Times New Roman"/>
          <w:b w:val="false"/>
          <w:i w:val="false"/>
          <w:color w:val="000000"/>
          <w:sz w:val="28"/>
        </w:rPr>
        <w:t>
      "460. Егер әлеуетті өнім берушінің техникалық-экономикалық негіздемені, жобалау-сметалық (үлгілік жобалау-сметалық) және қала құрылысы жобалары құжаттаманы әзірлеу бойынша қатысуға өтінімнің бағасы "Құрылыстағы баға белгілеу бойынша нормативтік құжаттарды бекіту туралы" Қазақстан Республикасы Индустрия және инфрақұрылымдық даму министрлігінің Құрылыс және тұрғын үй коммуналдық шаруашылық істері комитеті төрағасының 2022 жылғы 1 желтоқсандағы № 223-НҚ бұйрығымен бекітілген құрылыстағы баға белгілеу бойынша нормативтік құжаттарға сәйкес тапсырыс беруші есептеген бағадан он пайыздан астам төмен болған жағдайда, ол демпингтік болып танылады.";</w:t>
      </w:r>
    </w:p>
    <w:bookmarkEnd w:id="32"/>
    <w:bookmarkStart w:name="z38" w:id="3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22-қосымша</w:t>
      </w:r>
      <w:r>
        <w:rPr>
          <w:rFonts w:ascii="Times New Roman"/>
          <w:b w:val="false"/>
          <w:i w:val="false"/>
          <w:color w:val="000000"/>
          <w:sz w:val="28"/>
        </w:rPr>
        <w:t>:</w:t>
      </w:r>
    </w:p>
    <w:bookmarkEnd w:id="33"/>
    <w:bookmarkStart w:name="z39" w:id="34"/>
    <w:p>
      <w:pPr>
        <w:spacing w:after="0"/>
        <w:ind w:left="0"/>
        <w:jc w:val="both"/>
      </w:pPr>
      <w:r>
        <w:rPr>
          <w:rFonts w:ascii="Times New Roman"/>
          <w:b w:val="false"/>
          <w:i w:val="false"/>
          <w:color w:val="000000"/>
          <w:sz w:val="28"/>
        </w:rPr>
        <w:t xml:space="preserve">
      Тауарларды сатып алу туралы үлгілік </w:t>
      </w:r>
      <w:r>
        <w:rPr>
          <w:rFonts w:ascii="Times New Roman"/>
          <w:b w:val="false"/>
          <w:i w:val="false"/>
          <w:color w:val="000000"/>
          <w:sz w:val="28"/>
        </w:rPr>
        <w:t>шартта</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41" w:id="35"/>
    <w:p>
      <w:pPr>
        <w:spacing w:after="0"/>
        <w:ind w:left="0"/>
        <w:jc w:val="both"/>
      </w:pPr>
      <w:r>
        <w:rPr>
          <w:rFonts w:ascii="Times New Roman"/>
          <w:b w:val="false"/>
          <w:i w:val="false"/>
          <w:color w:val="000000"/>
          <w:sz w:val="28"/>
        </w:rPr>
        <w:t>
      "2.3. Шарт күшіне енгеннен кейін, Тапсырыс беруші Өнім беруші Шарттың орындалуын қамтамасыз етуді және авансты қамтамасыз етуді енгізгеннен кейін № 1 қосымшаға сәйкес мөлшерде аванстық төлем жүргізеді. Қалған соманы Тапсырыс беруші бұрын төленген авансты барабар ұстау ескеріле отырып, тауарларды қабылдап алу-беру актісіне Тараптар қол қойған күннен бастап 30 (отыз) күнтізбелік күннен кешіктірмей Өнім берушінің есеп шотына ақшалай қаражат аудару арқылы төлейді2.</w:t>
      </w:r>
    </w:p>
    <w:bookmarkEnd w:id="35"/>
    <w:p>
      <w:pPr>
        <w:spacing w:after="0"/>
        <w:ind w:left="0"/>
        <w:jc w:val="both"/>
      </w:pPr>
      <w:r>
        <w:rPr>
          <w:rFonts w:ascii="Times New Roman"/>
          <w:b w:val="false"/>
          <w:i w:val="false"/>
          <w:color w:val="000000"/>
          <w:sz w:val="28"/>
        </w:rPr>
        <w:t>
      Егер Өнім беруші тауарларды, жұмыстар мен көрсетілетін қызметтерді отандық өндірушілердің тізілімінде болса, Тапсырыс беруші шарт жасалған күннен бастап күнтізбелік 10 (он) күн ішінде шарт сомасының 30 % мөлшерінде аванстық төлем жүргізеді.</w:t>
      </w:r>
    </w:p>
    <w:p>
      <w:pPr>
        <w:spacing w:after="0"/>
        <w:ind w:left="0"/>
        <w:jc w:val="both"/>
      </w:pPr>
      <w:r>
        <w:rPr>
          <w:rFonts w:ascii="Times New Roman"/>
          <w:b w:val="false"/>
          <w:i w:val="false"/>
          <w:color w:val="000000"/>
          <w:sz w:val="28"/>
        </w:rPr>
        <w:t>
      Жеткізілген Тауар үшін төлемді Тапсырыс беруші Тауарларды қабылдап алу-беру актісіне Тараптар қол қойған күннен бастап 30 (отыз) күнтізбелік күннен кешіктірмей Өнім берушінің есеп шотына ақшалай қаражат аудару арқылы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43" w:id="36"/>
    <w:p>
      <w:pPr>
        <w:spacing w:after="0"/>
        <w:ind w:left="0"/>
        <w:jc w:val="both"/>
      </w:pPr>
      <w:r>
        <w:rPr>
          <w:rFonts w:ascii="Times New Roman"/>
          <w:b w:val="false"/>
          <w:i w:val="false"/>
          <w:color w:val="000000"/>
          <w:sz w:val="28"/>
        </w:rPr>
        <w:t>
      "3.1. Өнім беруші:</w:t>
      </w:r>
    </w:p>
    <w:bookmarkEnd w:id="36"/>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p>
      <w:pPr>
        <w:spacing w:after="0"/>
        <w:ind w:left="0"/>
        <w:jc w:val="both"/>
      </w:pPr>
      <w:r>
        <w:rPr>
          <w:rFonts w:ascii="Times New Roman"/>
          <w:b w:val="false"/>
          <w:i w:val="false"/>
          <w:color w:val="000000"/>
          <w:sz w:val="28"/>
        </w:rPr>
        <w:t>
      2) Шарт жасасқан күннен бастап он жұмыс күні ішінде жалпы &lt;қамтамасыз ету сомасын&gt; (&lt;қамтамасыз ету сомасы жазумен&gt;) құрайтын Шарттың жалпы сомасының &lt;сома&gt; теңгеге тең 3 (үш) пайызы мөлшерінде Шарттың орындалуын қамтамасыз ету сомасын және &lt;сома&gt; теңгеге Шартқа 1-қосымшаға сәйкес Шарт мәні бойынша көзделген аванс мөлшерін төмендегідей түрде енгізуге міндеттенеді:</w:t>
      </w:r>
    </w:p>
    <w:p>
      <w:pPr>
        <w:spacing w:after="0"/>
        <w:ind w:left="0"/>
        <w:jc w:val="both"/>
      </w:pPr>
      <w:r>
        <w:rPr>
          <w:rFonts w:ascii="Times New Roman"/>
          <w:b w:val="false"/>
          <w:i w:val="false"/>
          <w:color w:val="000000"/>
          <w:sz w:val="28"/>
        </w:rPr>
        <w:t>
      сатып алу веб-порталына (бұдан әрі – веб-портал) растайтын құжаттың көшірмесін орналастыра отырып, &lt;қала&gt; қаласы бойынша &lt;банк атауы&gt; &lt;кепілдікті жарнаға арналған шот&gt; №, &lt;БСК&gt; БСК Тапсырыс берушінің банк шотына кепілдікті ақшалай жарна;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Бұл ретте, Шарттың орындалуын қамтамасыз ету сомасын өнім беруші 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p>
      <w:pPr>
        <w:spacing w:after="0"/>
        <w:ind w:left="0"/>
        <w:jc w:val="both"/>
      </w:pPr>
      <w:r>
        <w:rPr>
          <w:rFonts w:ascii="Times New Roman"/>
          <w:b w:val="false"/>
          <w:i w:val="false"/>
          <w:color w:val="000000"/>
          <w:sz w:val="28"/>
        </w:rPr>
        <w:t>
      Осы тармақшаның талаптары тауарларды, жұмыстар мен көрсетілетін қызметтерді отандық өндірушілер тізіліміндегі өнім берушілерге қолданылмайды;</w:t>
      </w:r>
    </w:p>
    <w:p>
      <w:pPr>
        <w:spacing w:after="0"/>
        <w:ind w:left="0"/>
        <w:jc w:val="both"/>
      </w:pPr>
      <w:r>
        <w:rPr>
          <w:rFonts w:ascii="Times New Roman"/>
          <w:b w:val="false"/>
          <w:i w:val="false"/>
          <w:color w:val="000000"/>
          <w:sz w:val="28"/>
        </w:rPr>
        <w:t>
      3) Шарт бойынша өз міндеттемелерін орындау кезінде Шарттың ажырамас бөлігі болып табылатын осы Шартқа 2-қосымшада (техникалық ерекшелік) көрсетілген талаптарға тауарлардың сәйкестігін қамтамасыз етуге;</w:t>
      </w:r>
    </w:p>
    <w:p>
      <w:pPr>
        <w:spacing w:after="0"/>
        <w:ind w:left="0"/>
        <w:jc w:val="both"/>
      </w:pPr>
      <w:r>
        <w:rPr>
          <w:rFonts w:ascii="Times New Roman"/>
          <w:b w:val="false"/>
          <w:i w:val="false"/>
          <w:color w:val="000000"/>
          <w:sz w:val="28"/>
        </w:rPr>
        <w:t>
      4) Тауарларды түпкілікті арналған пунктіне тасымалдау кезінде олардың бұзылудан немесе бүлінуден сақтай алатын орауын қамтамасыз етуге. Орауы қандай да бір шектеусіз қарқынды жүктеу-тасымалдау өңдеуі мен экстремалды температуралардың әсерлерге, тасымалдау кезінде тұздар мен жауын-шашынға, сондай-ақ ашық түрде сақтауға төзе алатын болуы қажет. Оралған жәшіктер габариттері мен олардың салмақтарын айқындау кезінде Тауарлар тасымалының барлық пункттерінде жеткізудің соңғы пунктінің алыстылығын және қуатты жүккөтергіш құралдарының бар болуын ескеру қажет;</w:t>
      </w:r>
    </w:p>
    <w:p>
      <w:pPr>
        <w:spacing w:after="0"/>
        <w:ind w:left="0"/>
        <w:jc w:val="both"/>
      </w:pPr>
      <w:r>
        <w:rPr>
          <w:rFonts w:ascii="Times New Roman"/>
          <w:b w:val="false"/>
          <w:i w:val="false"/>
          <w:color w:val="000000"/>
          <w:sz w:val="28"/>
        </w:rPr>
        <w:t>
      5) Тапсырыс берушінің алдын ала жазбаша келісімінсіз Тапсырыс беруші немесе Шарттың талаптарын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pPr>
        <w:spacing w:after="0"/>
        <w:ind w:left="0"/>
        <w:jc w:val="both"/>
      </w:pPr>
      <w:r>
        <w:rPr>
          <w:rFonts w:ascii="Times New Roman"/>
          <w:b w:val="false"/>
          <w:i w:val="false"/>
          <w:color w:val="000000"/>
          <w:sz w:val="28"/>
        </w:rPr>
        <w:t>
      6) Тапсырыс берушінің алдын ала жазбаша келісімінсіз жоғарыда көрсетілген құжаттарды және ақпаратты Шартты жүзеге асыру мақсатынан басқа мақсатта пайдаланбауға;</w:t>
      </w:r>
    </w:p>
    <w:p>
      <w:pPr>
        <w:spacing w:after="0"/>
        <w:ind w:left="0"/>
        <w:jc w:val="both"/>
      </w:pPr>
      <w:r>
        <w:rPr>
          <w:rFonts w:ascii="Times New Roman"/>
          <w:b w:val="false"/>
          <w:i w:val="false"/>
          <w:color w:val="000000"/>
          <w:sz w:val="28"/>
        </w:rPr>
        <w:t>
      7) Тапсырыс берушінің бірінші талабы бойынша Шарт бойынша міндеттемелердің орындалу барысы туралы ақпаратты ұсынуға;</w:t>
      </w:r>
    </w:p>
    <w:p>
      <w:pPr>
        <w:spacing w:after="0"/>
        <w:ind w:left="0"/>
        <w:jc w:val="both"/>
      </w:pPr>
      <w:r>
        <w:rPr>
          <w:rFonts w:ascii="Times New Roman"/>
          <w:b w:val="false"/>
          <w:i w:val="false"/>
          <w:color w:val="000000"/>
          <w:sz w:val="28"/>
        </w:rPr>
        <w:t>
      8)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w:t>
      </w:r>
    </w:p>
    <w:p>
      <w:pPr>
        <w:spacing w:after="0"/>
        <w:ind w:left="0"/>
        <w:jc w:val="both"/>
      </w:pPr>
      <w:r>
        <w:rPr>
          <w:rFonts w:ascii="Times New Roman"/>
          <w:b w:val="false"/>
          <w:i w:val="false"/>
          <w:color w:val="000000"/>
          <w:sz w:val="28"/>
        </w:rPr>
        <w:t>
      9) веб-портал арқылы электрондық цифрлық қолтаңбамен бекітілген тауарларды қабылдап алу-беру актісін ресімдеуге және Тапсырыс берушіге жіберуге;</w:t>
      </w:r>
    </w:p>
    <w:p>
      <w:pPr>
        <w:spacing w:after="0"/>
        <w:ind w:left="0"/>
        <w:jc w:val="both"/>
      </w:pPr>
      <w:r>
        <w:rPr>
          <w:rFonts w:ascii="Times New Roman"/>
          <w:b w:val="false"/>
          <w:i w:val="false"/>
          <w:color w:val="000000"/>
          <w:sz w:val="28"/>
        </w:rPr>
        <w:t>
      10) Тапсырыс беруші тауар(лар)ды қабылдап алу-беру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шот-фактура жазып беруге міндеттенеді.</w:t>
      </w:r>
    </w:p>
    <w:p>
      <w:pPr>
        <w:spacing w:after="0"/>
        <w:ind w:left="0"/>
        <w:jc w:val="both"/>
      </w:pPr>
      <w:r>
        <w:rPr>
          <w:rFonts w:ascii="Times New Roman"/>
          <w:b w:val="false"/>
          <w:i w:val="false"/>
          <w:color w:val="000000"/>
          <w:sz w:val="28"/>
        </w:rPr>
        <w:t>
      &lt;n) жаңа тармақша&gt;.";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p>
    <w:bookmarkStart w:name="z45" w:id="37"/>
    <w:p>
      <w:pPr>
        <w:spacing w:after="0"/>
        <w:ind w:left="0"/>
        <w:jc w:val="both"/>
      </w:pPr>
      <w:r>
        <w:rPr>
          <w:rFonts w:ascii="Times New Roman"/>
          <w:b w:val="false"/>
          <w:i w:val="false"/>
          <w:color w:val="000000"/>
          <w:sz w:val="28"/>
        </w:rPr>
        <w:t>
      "7.3. Тауарды жеткізу мерзімін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10 %-ынан аспауға тиіс.</w:t>
      </w:r>
    </w:p>
    <w:bookmarkEnd w:id="37"/>
    <w:p>
      <w:pPr>
        <w:spacing w:after="0"/>
        <w:ind w:left="0"/>
        <w:jc w:val="both"/>
      </w:pPr>
      <w:r>
        <w:rPr>
          <w:rFonts w:ascii="Times New Roman"/>
          <w:b w:val="false"/>
          <w:i w:val="false"/>
          <w:color w:val="000000"/>
          <w:sz w:val="28"/>
        </w:rPr>
        <w:t>
      Егер Өнім беруші тауарларды, жұмыстар мен көрсетілетін қызметтерді отандық өндірушілердің тізілімінде болса, онда тұрақсыздық айыбының (айыппұлдың, өсімпұлдың) жалпы сомасы шарттың жалпы сомасының 3 % аспауға тиіс.";</w:t>
      </w:r>
    </w:p>
    <w:bookmarkStart w:name="z46" w:id="3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23-қосымша</w:t>
      </w:r>
      <w:r>
        <w:rPr>
          <w:rFonts w:ascii="Times New Roman"/>
          <w:b w:val="false"/>
          <w:i w:val="false"/>
          <w:color w:val="000000"/>
          <w:sz w:val="28"/>
        </w:rPr>
        <w:t>:</w:t>
      </w:r>
    </w:p>
    <w:bookmarkEnd w:id="38"/>
    <w:bookmarkStart w:name="z47" w:id="39"/>
    <w:p>
      <w:pPr>
        <w:spacing w:after="0"/>
        <w:ind w:left="0"/>
        <w:jc w:val="both"/>
      </w:pPr>
      <w:r>
        <w:rPr>
          <w:rFonts w:ascii="Times New Roman"/>
          <w:b w:val="false"/>
          <w:i w:val="false"/>
          <w:color w:val="000000"/>
          <w:sz w:val="28"/>
        </w:rPr>
        <w:t xml:space="preserve">
      Құрылыс саласындағы жұмыстарды сатып алу туралы үлгілік </w:t>
      </w:r>
      <w:r>
        <w:rPr>
          <w:rFonts w:ascii="Times New Roman"/>
          <w:b w:val="false"/>
          <w:i w:val="false"/>
          <w:color w:val="000000"/>
          <w:sz w:val="28"/>
        </w:rPr>
        <w:t>шартта</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49" w:id="40"/>
    <w:p>
      <w:pPr>
        <w:spacing w:after="0"/>
        <w:ind w:left="0"/>
        <w:jc w:val="both"/>
      </w:pPr>
      <w:r>
        <w:rPr>
          <w:rFonts w:ascii="Times New Roman"/>
          <w:b w:val="false"/>
          <w:i w:val="false"/>
          <w:color w:val="000000"/>
          <w:sz w:val="28"/>
        </w:rPr>
        <w:t>
      "3.2. Тапсырыс беруші Шарт күшіне енгеннен кейін Өнім беруші Шарттың орындалуын қамтамасыз етуді, авансты қамтамасыз етуді және (немесе) Қағидалардың 151-тармағына сәйкес соманы енгізгеннен кейін № 1 қосымшаға сәйкес мөлшерде аванстық төлемді жүргізеді.</w:t>
      </w:r>
    </w:p>
    <w:bookmarkEnd w:id="40"/>
    <w:p>
      <w:pPr>
        <w:spacing w:after="0"/>
        <w:ind w:left="0"/>
        <w:jc w:val="both"/>
      </w:pPr>
      <w:r>
        <w:rPr>
          <w:rFonts w:ascii="Times New Roman"/>
          <w:b w:val="false"/>
          <w:i w:val="false"/>
          <w:color w:val="000000"/>
          <w:sz w:val="28"/>
        </w:rPr>
        <w:t>
      Қалған соманы Тапсырыс беруші Мердігердің/Орындаушының &lt;ақы төлеу шарты&gt; есеп шотына ақшалай қаражатты аудару жолымен, бұдан бұрын төленген авансты тепе-тең ұстап қалумен Тараптар Орындалған жұмыстардың актісіне қол қойған күннен бастап, күнтізбелік 30 (отыз) күннен кешіктірмей төлейді.</w:t>
      </w:r>
    </w:p>
    <w:p>
      <w:pPr>
        <w:spacing w:after="0"/>
        <w:ind w:left="0"/>
        <w:jc w:val="both"/>
      </w:pPr>
      <w:r>
        <w:rPr>
          <w:rFonts w:ascii="Times New Roman"/>
          <w:b w:val="false"/>
          <w:i w:val="false"/>
          <w:color w:val="000000"/>
          <w:sz w:val="28"/>
        </w:rPr>
        <w:t>
      Бұл ретте, жұмыс көлемі қосалқы мердігерлікке берілген жағдайда, Мердігер тауарларды, жұмыстар мен көрсетілетін қызметтерді отандық өндірушілердің тізіліміндегі Қосалқы мердігерге бөлінген соманың 30 % мөлшерінде аванстық төлем төлеуге міндеттенеді.</w:t>
      </w:r>
    </w:p>
    <w:p>
      <w:pPr>
        <w:spacing w:after="0"/>
        <w:ind w:left="0"/>
        <w:jc w:val="both"/>
      </w:pPr>
      <w:r>
        <w:rPr>
          <w:rFonts w:ascii="Times New Roman"/>
          <w:b w:val="false"/>
          <w:i w:val="false"/>
          <w:color w:val="000000"/>
          <w:sz w:val="28"/>
        </w:rPr>
        <w:t>
      Орындалған жұмыс үшін төлемді &lt;төлем шарты&gt; Тапсырыс беруші Тараптар орындаған жұмыстардың актісіне қол қойған күнінен бастап, 30 (отыз) күнтізбелік күннен кешіктірмей Мердігердің/Орындаушының есеп айырысу шотына ақшалай қаражатты аудару жолымен жүргізеді.</w:t>
      </w:r>
    </w:p>
    <w:p>
      <w:pPr>
        <w:spacing w:after="0"/>
        <w:ind w:left="0"/>
        <w:jc w:val="both"/>
      </w:pPr>
      <w:r>
        <w:rPr>
          <w:rFonts w:ascii="Times New Roman"/>
          <w:b w:val="false"/>
          <w:i w:val="false"/>
          <w:color w:val="000000"/>
          <w:sz w:val="28"/>
        </w:rPr>
        <w:t>
      Мердігер орындалған жұмыстар үшін тауарларды, жұмыстар мен көрсетілетін қызметтерді отандық өндірушілердің тізіліміндегі Қосалқы мердігерге ақы төлеуді Мердігердің есеп шотына Тапсырыс берушіден төлем түскен күннен бастап 5 (бес) жұмыс күнінен кешіктірмей жүргізеді.</w:t>
      </w:r>
    </w:p>
    <w:p>
      <w:pPr>
        <w:spacing w:after="0"/>
        <w:ind w:left="0"/>
        <w:jc w:val="both"/>
      </w:pPr>
      <w:r>
        <w:rPr>
          <w:rFonts w:ascii="Times New Roman"/>
          <w:b w:val="false"/>
          <w:i w:val="false"/>
          <w:color w:val="000000"/>
          <w:sz w:val="28"/>
        </w:rPr>
        <w:t>
      Егер құрылысқа байланысты жұмыстарды бір қаржы жылының шеңберінде орындаған жағдайда Тапсырыс беруші Мердігерге жұмыстарды аяқтағаннан және Тапсырыс беруші объектіні пайдалануға қабылдау туралы актіні тапсырғаннан кейін &lt;сомасы&gt; мөлшерінде осы шарт сомасының қалған 5 %-ын төлейді.</w:t>
      </w:r>
    </w:p>
    <w:p>
      <w:pPr>
        <w:spacing w:after="0"/>
        <w:ind w:left="0"/>
        <w:jc w:val="both"/>
      </w:pPr>
      <w:r>
        <w:rPr>
          <w:rFonts w:ascii="Times New Roman"/>
          <w:b w:val="false"/>
          <w:i w:val="false"/>
          <w:color w:val="000000"/>
          <w:sz w:val="28"/>
        </w:rPr>
        <w:t>
      Егер құрылысқа байланысты жұмыстарды орындаған жағдайда Тапсырыс беруші Мердігерге жұмыстарды аяқтағаннан және Тапсырыс беруші объектіні құрылысты аяқтаудың соңғы жылында пайдалануға қабылдау туралы актіні &lt;сомасы&gt; мөлшерінде осы шарт сомасының қалған 5 %-ын төлейді.";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51" w:id="41"/>
    <w:p>
      <w:pPr>
        <w:spacing w:after="0"/>
        <w:ind w:left="0"/>
        <w:jc w:val="both"/>
      </w:pPr>
      <w:r>
        <w:rPr>
          <w:rFonts w:ascii="Times New Roman"/>
          <w:b w:val="false"/>
          <w:i w:val="false"/>
          <w:color w:val="000000"/>
          <w:sz w:val="28"/>
        </w:rPr>
        <w:t>
      "4.1. Мердігер/Орындаушы:</w:t>
      </w:r>
    </w:p>
    <w:bookmarkEnd w:id="41"/>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p>
      <w:pPr>
        <w:spacing w:after="0"/>
        <w:ind w:left="0"/>
        <w:jc w:val="both"/>
      </w:pPr>
      <w:r>
        <w:rPr>
          <w:rFonts w:ascii="Times New Roman"/>
          <w:b w:val="false"/>
          <w:i w:val="false"/>
          <w:color w:val="000000"/>
          <w:sz w:val="28"/>
        </w:rPr>
        <w:t>
      2) Шарт жасалған күннен бастап он жұмыс күні ішінде &lt;сома&gt; теңгеге тең Шарттың жалпы сомасының үш пайызы мөлшерінде Шарттың орындалуын қамтамасыз ету сомасын және &lt;сома&gt; теңгеге тең Шартқа 1-қосымшаға сәйкес Шарт мәндері бойынша көзделген аванс мөлшерлерін, &lt;сондай-ақ &lt;сома&gt; теңгеге тең антидемпинг шараларына сәйкес соманы&gt; енгізуге міндеттенеді, бұл жалпы алғанда:</w:t>
      </w:r>
    </w:p>
    <w:p>
      <w:pPr>
        <w:spacing w:after="0"/>
        <w:ind w:left="0"/>
        <w:jc w:val="both"/>
      </w:pPr>
      <w:r>
        <w:rPr>
          <w:rFonts w:ascii="Times New Roman"/>
          <w:b w:val="false"/>
          <w:i w:val="false"/>
          <w:color w:val="000000"/>
          <w:sz w:val="28"/>
        </w:rPr>
        <w:t>
      сатып алу веб-порталында растау құжатының көшірмелерін орналастыра отырып, Тапсырыс берушінің № &lt;кепілдік жарнасына арналған шот&gt; банктік шотына &lt;қала&gt; қаласы бойынша &lt;банктің атауына&gt; кепілді ақшалай жарна;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Бұл ретте Шарттың орындалуын қамтамасыз ету сомасын Мердігер/Орындаушы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p>
      <w:pPr>
        <w:spacing w:after="0"/>
        <w:ind w:left="0"/>
        <w:jc w:val="both"/>
      </w:pPr>
      <w:r>
        <w:rPr>
          <w:rFonts w:ascii="Times New Roman"/>
          <w:b w:val="false"/>
          <w:i w:val="false"/>
          <w:color w:val="000000"/>
          <w:sz w:val="28"/>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 келуін қамтамасыз етуге;</w:t>
      </w:r>
    </w:p>
    <w:p>
      <w:pPr>
        <w:spacing w:after="0"/>
        <w:ind w:left="0"/>
        <w:jc w:val="both"/>
      </w:pPr>
      <w:r>
        <w:rPr>
          <w:rFonts w:ascii="Times New Roman"/>
          <w:b w:val="false"/>
          <w:i w:val="false"/>
          <w:color w:val="000000"/>
          <w:sz w:val="28"/>
        </w:rPr>
        <w:t xml:space="preserve">
      4) Шарт бойынша жұмыстарды орындау мақсатында Қазақстан Республикасы Индустрия және инфрақұрылымдық даму министрі міндетін атқарушының 2022 жылғы 26 мамырдағы № 286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28243 болып тіркелген)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(бар болса) дерекқорына енгізілген құрылыс материалдарын, жабдықтарды, бұйымдар мен конструкцияларды пайдалануға;</w:t>
      </w:r>
    </w:p>
    <w:p>
      <w:pPr>
        <w:spacing w:after="0"/>
        <w:ind w:left="0"/>
        <w:jc w:val="both"/>
      </w:pPr>
      <w:r>
        <w:rPr>
          <w:rFonts w:ascii="Times New Roman"/>
          <w:b w:val="false"/>
          <w:i w:val="false"/>
          <w:color w:val="000000"/>
          <w:sz w:val="28"/>
        </w:rPr>
        <w:t>
      5) Тапсырыс берушінің алдын ала жазбаша келісімінсіз Тапсырыс беруші немесе Шарттың талаптарын орындау үшін Мердігер/Орындаушы тартқан 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p>
      <w:pPr>
        <w:spacing w:after="0"/>
        <w:ind w:left="0"/>
        <w:jc w:val="both"/>
      </w:pPr>
      <w:r>
        <w:rPr>
          <w:rFonts w:ascii="Times New Roman"/>
          <w:b w:val="false"/>
          <w:i w:val="false"/>
          <w:color w:val="000000"/>
          <w:sz w:val="28"/>
        </w:rPr>
        <w:t>
      6) Тапсырыс берушінің алдын ала жазбаша рұқсатынсыз жоғарыда тізбеленген құжаттарды және ақпаратты Шартты жүзеге асыру мақсатынан басқа мақсатта пайдаланбауға;</w:t>
      </w:r>
    </w:p>
    <w:p>
      <w:pPr>
        <w:spacing w:after="0"/>
        <w:ind w:left="0"/>
        <w:jc w:val="both"/>
      </w:pPr>
      <w:r>
        <w:rPr>
          <w:rFonts w:ascii="Times New Roman"/>
          <w:b w:val="false"/>
          <w:i w:val="false"/>
          <w:color w:val="000000"/>
          <w:sz w:val="28"/>
        </w:rPr>
        <w:t>
      7) Тапсырыс берушінің бірінші талабы бойынша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8) Мердігердің/Орындаушының Шарт талаптарын тиісінше орындамауымен және/немесе өзге заңсыз іс-әрекеттермен келтірген шығындарды Тапсырыс берушіге толық көлемде өтеуге;</w:t>
      </w:r>
    </w:p>
    <w:p>
      <w:pPr>
        <w:spacing w:after="0"/>
        <w:ind w:left="0"/>
        <w:jc w:val="both"/>
      </w:pPr>
      <w:r>
        <w:rPr>
          <w:rFonts w:ascii="Times New Roman"/>
          <w:b w:val="false"/>
          <w:i w:val="false"/>
          <w:color w:val="000000"/>
          <w:sz w:val="28"/>
        </w:rPr>
        <w:t>
      9) Тапсырыс берушіге веб-портал арқылы электрондық цифрлық қолтаңбамен бекітілген орындалған жұмыстар актісін ресімдеуге және жіберуге;</w:t>
      </w:r>
    </w:p>
    <w:p>
      <w:pPr>
        <w:spacing w:after="0"/>
        <w:ind w:left="0"/>
        <w:jc w:val="both"/>
      </w:pPr>
      <w:r>
        <w:rPr>
          <w:rFonts w:ascii="Times New Roman"/>
          <w:b w:val="false"/>
          <w:i w:val="false"/>
          <w:color w:val="000000"/>
          <w:sz w:val="28"/>
        </w:rPr>
        <w:t>
      10)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жазып беруге;</w:t>
      </w:r>
    </w:p>
    <w:p>
      <w:pPr>
        <w:spacing w:after="0"/>
        <w:ind w:left="0"/>
        <w:jc w:val="both"/>
      </w:pPr>
      <w:r>
        <w:rPr>
          <w:rFonts w:ascii="Times New Roman"/>
          <w:b w:val="false"/>
          <w:i w:val="false"/>
          <w:color w:val="000000"/>
          <w:sz w:val="28"/>
        </w:rPr>
        <w:t>
      11) объектілер құрылысымен байланысты инвестициялық жобаны іске асыру кезінде сатып алу туралы жасалған шарттар бойынша қаражатты жұмсауды сатып алу шоттары арқылы жүзеге асыруға;</w:t>
      </w:r>
    </w:p>
    <w:p>
      <w:pPr>
        <w:spacing w:after="0"/>
        <w:ind w:left="0"/>
        <w:jc w:val="both"/>
      </w:pPr>
      <w:r>
        <w:rPr>
          <w:rFonts w:ascii="Times New Roman"/>
          <w:b w:val="false"/>
          <w:i w:val="false"/>
          <w:color w:val="000000"/>
          <w:sz w:val="28"/>
        </w:rPr>
        <w:t>
      12) объектілер құрылысымен байланысты сатып алу туралы шарт бойынша қосалқы мердігерлер (бірлесіп орындаушылар) қосалқы мердігерлерді (бірлесіп орындаушыларды) тартуға. Мұндай талап тиісті қосалқы мердігерлік (бірлесіп орындаушылық) шарттарында көрсетіледі;</w:t>
      </w:r>
    </w:p>
    <w:p>
      <w:pPr>
        <w:spacing w:after="0"/>
        <w:ind w:left="0"/>
        <w:jc w:val="both"/>
      </w:pPr>
      <w:r>
        <w:rPr>
          <w:rFonts w:ascii="Times New Roman"/>
          <w:b w:val="false"/>
          <w:i w:val="false"/>
          <w:color w:val="000000"/>
          <w:sz w:val="28"/>
        </w:rPr>
        <w:t>
      13) қосалқы мердігерлермен жасалатын шарттар бойынша ол қосалқы мердігерлік шарттарында ашылатын сатып алу шоттарына ақшалай қаражат аудару туралы талаптың болуын және Электрондық шот-фактуралардың ақпараттық жүйесінде шот-фактураны электронды нысанда жазып беру қағидаларына сәйкес шот-фактуралардың үзінді-көшірмесін жазып беру шартының болуын қамтамасыз етуге;</w:t>
      </w:r>
    </w:p>
    <w:p>
      <w:pPr>
        <w:spacing w:after="0"/>
        <w:ind w:left="0"/>
        <w:jc w:val="both"/>
      </w:pPr>
      <w:r>
        <w:rPr>
          <w:rFonts w:ascii="Times New Roman"/>
          <w:b w:val="false"/>
          <w:i w:val="false"/>
          <w:color w:val="000000"/>
          <w:sz w:val="28"/>
        </w:rPr>
        <w:t>
      14) тәуекелдердің жоқтығы тұрғысынан талдау жүргізілген қосалқы мердігерлердің тізбесін ұсынуға;</w:t>
      </w:r>
    </w:p>
    <w:p>
      <w:pPr>
        <w:spacing w:after="0"/>
        <w:ind w:left="0"/>
        <w:jc w:val="both"/>
      </w:pPr>
      <w:r>
        <w:rPr>
          <w:rFonts w:ascii="Times New Roman"/>
          <w:b w:val="false"/>
          <w:i w:val="false"/>
          <w:color w:val="000000"/>
          <w:sz w:val="28"/>
        </w:rPr>
        <w:t>
      15) шартта ашылатын сатып алу шоттарының деректемелерін көрсетуге;</w:t>
      </w:r>
    </w:p>
    <w:p>
      <w:pPr>
        <w:spacing w:after="0"/>
        <w:ind w:left="0"/>
        <w:jc w:val="both"/>
      </w:pPr>
      <w:r>
        <w:rPr>
          <w:rFonts w:ascii="Times New Roman"/>
          <w:b w:val="false"/>
          <w:i w:val="false"/>
          <w:color w:val="000000"/>
          <w:sz w:val="28"/>
        </w:rPr>
        <w:t>
      16) төлем сертификатын ұсынуға, сондай-ақ Бюджеттің атқарылуы және оған кассалық қызмет көрсету ережесіне сәйкес қосалқы мердігердің төлем сертификатын ұсынуын қамтамасыз етуге;</w:t>
      </w:r>
    </w:p>
    <w:p>
      <w:pPr>
        <w:spacing w:after="0"/>
        <w:ind w:left="0"/>
        <w:jc w:val="both"/>
      </w:pPr>
      <w:r>
        <w:rPr>
          <w:rFonts w:ascii="Times New Roman"/>
          <w:b w:val="false"/>
          <w:i w:val="false"/>
          <w:color w:val="000000"/>
          <w:sz w:val="28"/>
        </w:rPr>
        <w:t>
      17) объектілер құрылысымен байланысты шартты Электрондық шот-фактуралардың ақпараттық жүйесінде шот-фактураны электронды нысанда жазып беру қағидаларына сәйкес электрондық шот-фактуралар арқылы орындауға міндеттенеді.";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4.3-тармағының</w:t>
      </w:r>
      <w:r>
        <w:rPr>
          <w:rFonts w:ascii="Times New Roman"/>
          <w:b w:val="false"/>
          <w:i w:val="false"/>
          <w:color w:val="000000"/>
          <w:sz w:val="28"/>
        </w:rPr>
        <w:t xml:space="preserve"> бірінші бөлігі мынадай мазмұндағы 7) тармақшасымен толықтырылсын:</w:t>
      </w:r>
    </w:p>
    <w:bookmarkStart w:name="z53" w:id="42"/>
    <w:p>
      <w:pPr>
        <w:spacing w:after="0"/>
        <w:ind w:left="0"/>
        <w:jc w:val="both"/>
      </w:pPr>
      <w:r>
        <w:rPr>
          <w:rFonts w:ascii="Times New Roman"/>
          <w:b w:val="false"/>
          <w:i w:val="false"/>
          <w:color w:val="000000"/>
          <w:sz w:val="28"/>
        </w:rPr>
        <w:t>
      "7) Шартқа қол қойған күннен бастап 5 (бес) жұмыс күнінен кешіктірмей веб-порталға Мердігердің байланыс деректері бар жобалау (жобалау-сметалық) құжаттамада көзделген негізгі құрылыс материалдары, жабдықтар, бұйымдар мен конструкциялар қажеттілігінің жиынтық ведомосын (тізілімін) жүктеуге міндеттенеді.";</w:t>
      </w:r>
    </w:p>
    <w:bookmarkEnd w:id="42"/>
    <w:bookmarkStart w:name="z54" w:id="4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24-қосымша</w:t>
      </w:r>
      <w:r>
        <w:rPr>
          <w:rFonts w:ascii="Times New Roman"/>
          <w:b w:val="false"/>
          <w:i w:val="false"/>
          <w:color w:val="000000"/>
          <w:sz w:val="28"/>
        </w:rPr>
        <w:t>:</w:t>
      </w:r>
    </w:p>
    <w:bookmarkEnd w:id="43"/>
    <w:bookmarkStart w:name="z55" w:id="44"/>
    <w:p>
      <w:pPr>
        <w:spacing w:after="0"/>
        <w:ind w:left="0"/>
        <w:jc w:val="both"/>
      </w:pPr>
      <w:r>
        <w:rPr>
          <w:rFonts w:ascii="Times New Roman"/>
          <w:b w:val="false"/>
          <w:i w:val="false"/>
          <w:color w:val="000000"/>
          <w:sz w:val="28"/>
        </w:rPr>
        <w:t xml:space="preserve">
      Жобалау-сметалық құжаттаманы (техникалық-экономикалық негіздеме) әзірлеу бойынша жұмыстарды сатып алу туралы үлгілік </w:t>
      </w:r>
      <w:r>
        <w:rPr>
          <w:rFonts w:ascii="Times New Roman"/>
          <w:b w:val="false"/>
          <w:i w:val="false"/>
          <w:color w:val="000000"/>
          <w:sz w:val="28"/>
        </w:rPr>
        <w:t>шартта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57" w:id="45"/>
    <w:p>
      <w:pPr>
        <w:spacing w:after="0"/>
        <w:ind w:left="0"/>
        <w:jc w:val="both"/>
      </w:pPr>
      <w:r>
        <w:rPr>
          <w:rFonts w:ascii="Times New Roman"/>
          <w:b w:val="false"/>
          <w:i w:val="false"/>
          <w:color w:val="000000"/>
          <w:sz w:val="28"/>
        </w:rPr>
        <w:t>
      "4.1. Жобалаушы/Орындаушы:</w:t>
      </w:r>
    </w:p>
    <w:bookmarkEnd w:id="45"/>
    <w:p>
      <w:pPr>
        <w:spacing w:after="0"/>
        <w:ind w:left="0"/>
        <w:jc w:val="both"/>
      </w:pPr>
      <w:r>
        <w:rPr>
          <w:rFonts w:ascii="Times New Roman"/>
          <w:b w:val="false"/>
          <w:i w:val="false"/>
          <w:color w:val="000000"/>
          <w:sz w:val="28"/>
        </w:rPr>
        <w:t>
      1) Шарт бойынша өзіне алған міндеттемелердің толық және тиісінше орындалуын қамтамасыз етуге;</w:t>
      </w:r>
    </w:p>
    <w:p>
      <w:pPr>
        <w:spacing w:after="0"/>
        <w:ind w:left="0"/>
        <w:jc w:val="both"/>
      </w:pPr>
      <w:r>
        <w:rPr>
          <w:rFonts w:ascii="Times New Roman"/>
          <w:b w:val="false"/>
          <w:i w:val="false"/>
          <w:color w:val="000000"/>
          <w:sz w:val="28"/>
        </w:rPr>
        <w:t>
      2) Шарт жасалған күннен бастап он жұмыс күні ішінде &lt;сома&gt; теңгеге тең Шарттың жалпы сомасының үш пайызы мөлшерінде Шарттың орындалуын қамтамасыз ету сомасын және &lt;сома&gt; теңгеге тең Шартқа 1-қосымшаға сәйкес Шарт мәндері бойынша көзделген аванс мөлшерлерін, &lt;сондай-ақ &lt;сома&gt; теңгеге тең антидемпинг шараларына сәйкес соманы&gt; енгізуге міндеттенеді, бұл жалпы алғанда:</w:t>
      </w:r>
    </w:p>
    <w:p>
      <w:pPr>
        <w:spacing w:after="0"/>
        <w:ind w:left="0"/>
        <w:jc w:val="both"/>
      </w:pPr>
      <w:r>
        <w:rPr>
          <w:rFonts w:ascii="Times New Roman"/>
          <w:b w:val="false"/>
          <w:i w:val="false"/>
          <w:color w:val="000000"/>
          <w:sz w:val="28"/>
        </w:rPr>
        <w:t>
      сатып алу веб-порталында (бұдан әрі – веб-портал) растау құжатының көшірмелерін орналастыра отырып, Тапсырыс берушінің № &lt;кепілдік жарнасына арналған шот&gt; банктік шотына &lt;қала&gt; қаласы бойынша &lt;банктің атауы&gt; кепілді ақшалай жарна;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Бұл ретте Шарттың орындалуын қамтамасыз ету сомасын Жобалаушы/Орындаушы Шарттың орындалуын қамтамасыз етуді енгізу мерзімі аяқталғанға дейін Шарт бойынша міндеттемелерді толық және тиісінше орындаған жағдайда енгізбеуі мүмкін;</w:t>
      </w:r>
    </w:p>
    <w:p>
      <w:pPr>
        <w:spacing w:after="0"/>
        <w:ind w:left="0"/>
        <w:jc w:val="both"/>
      </w:pPr>
      <w:r>
        <w:rPr>
          <w:rFonts w:ascii="Times New Roman"/>
          <w:b w:val="false"/>
          <w:i w:val="false"/>
          <w:color w:val="000000"/>
          <w:sz w:val="28"/>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сәйкестігін қамтамасыз етуге;</w:t>
      </w:r>
    </w:p>
    <w:p>
      <w:pPr>
        <w:spacing w:after="0"/>
        <w:ind w:left="0"/>
        <w:jc w:val="both"/>
      </w:pPr>
      <w:r>
        <w:rPr>
          <w:rFonts w:ascii="Times New Roman"/>
          <w:b w:val="false"/>
          <w:i w:val="false"/>
          <w:color w:val="000000"/>
          <w:sz w:val="28"/>
        </w:rPr>
        <w:t xml:space="preserve">
      4) жобалау-сметалық құжаттамада, техникалық-экономикалық негіздемеде Қазақстан Республикасы Индустрия және инфрақұрылымдық даму министрі міндетін атқарушының 2022 жылғы 26 мамырдағы № 286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28243 болып тіркелген)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(бар болса) дерекқорына енгізілген құрылыс материалдарын, жабдықтарды, бұйымдар мен құрастырмаларды пайдалануды көрсетуге;</w:t>
      </w:r>
    </w:p>
    <w:p>
      <w:pPr>
        <w:spacing w:after="0"/>
        <w:ind w:left="0"/>
        <w:jc w:val="both"/>
      </w:pPr>
      <w:r>
        <w:rPr>
          <w:rFonts w:ascii="Times New Roman"/>
          <w:b w:val="false"/>
          <w:i w:val="false"/>
          <w:color w:val="000000"/>
          <w:sz w:val="28"/>
        </w:rPr>
        <w:t>
      5) Тапсырыс берушінің алдын ала жазбаша келісімінсіз Шарттың талаптарын орындау үшін Жобалаушы/Орындаушы тартқан персоналды қоспағанда, Тапсырыс беруші немесе оның атынан басқа тұлғалар ұсынған техникалық құжаттаманың мазмұнын ашпауға міндетті. Көрсетілген ақпарат осы персоналға құпия түрде және міндеттемелерді орындау үшін қажетті шамада берілуі тиіс;</w:t>
      </w:r>
    </w:p>
    <w:p>
      <w:pPr>
        <w:spacing w:after="0"/>
        <w:ind w:left="0"/>
        <w:jc w:val="both"/>
      </w:pPr>
      <w:r>
        <w:rPr>
          <w:rFonts w:ascii="Times New Roman"/>
          <w:b w:val="false"/>
          <w:i w:val="false"/>
          <w:color w:val="000000"/>
          <w:sz w:val="28"/>
        </w:rPr>
        <w:t>
      6) Тапсырыс берушінің алдын ала жазбаша келісімінсіз Шартты іске асыру мақсаттарынан басқа, жоғарыда аталған құжаттар мен ақпаратты пайдаланбауға;</w:t>
      </w:r>
    </w:p>
    <w:p>
      <w:pPr>
        <w:spacing w:after="0"/>
        <w:ind w:left="0"/>
        <w:jc w:val="both"/>
      </w:pPr>
      <w:r>
        <w:rPr>
          <w:rFonts w:ascii="Times New Roman"/>
          <w:b w:val="false"/>
          <w:i w:val="false"/>
          <w:color w:val="000000"/>
          <w:sz w:val="28"/>
        </w:rPr>
        <w:t>
      7) Тапсырыс берушінің бірінші талабы бойынша Шарт бойынша міндеттемелердің орындалу барысы туралы ақпарат беруге;</w:t>
      </w:r>
    </w:p>
    <w:p>
      <w:pPr>
        <w:spacing w:after="0"/>
        <w:ind w:left="0"/>
        <w:jc w:val="both"/>
      </w:pPr>
      <w:r>
        <w:rPr>
          <w:rFonts w:ascii="Times New Roman"/>
          <w:b w:val="false"/>
          <w:i w:val="false"/>
          <w:color w:val="000000"/>
          <w:sz w:val="28"/>
        </w:rPr>
        <w:t>
      8) Тапсырыс берушіге Жобалаушының/Орындаушының Шарт талаптарын тиісінше орындамауынан және/немесе өзге де заңсыз әрекеттерден туындаған өзіне келтірілген залалды толық көлемде өтеуге;</w:t>
      </w:r>
    </w:p>
    <w:p>
      <w:pPr>
        <w:spacing w:after="0"/>
        <w:ind w:left="0"/>
        <w:jc w:val="both"/>
      </w:pPr>
      <w:r>
        <w:rPr>
          <w:rFonts w:ascii="Times New Roman"/>
          <w:b w:val="false"/>
          <w:i w:val="false"/>
          <w:color w:val="000000"/>
          <w:sz w:val="28"/>
        </w:rPr>
        <w:t>
      9) Тапсырыс берушіге веб-портал арқылы электрондық цифрлық қолтаңбамен бекітілген орындалған жұмыстар актісін ресімдеуге және жіберуге;</w:t>
      </w:r>
    </w:p>
    <w:p>
      <w:pPr>
        <w:spacing w:after="0"/>
        <w:ind w:left="0"/>
        <w:jc w:val="both"/>
      </w:pPr>
      <w:r>
        <w:rPr>
          <w:rFonts w:ascii="Times New Roman"/>
          <w:b w:val="false"/>
          <w:i w:val="false"/>
          <w:color w:val="000000"/>
          <w:sz w:val="28"/>
        </w:rPr>
        <w:t>
      10) Тапсырыс беруші орындалған жұмыстар актісін бекіткеннен кейін шот-фактураны электрондық шот-фактуралардың ақпараттық жүйесінде электрондық нысанда жазып беру қағидалрына сәйкес электрондық шот-фактуралардың ақпараттық жүйесі арқылы электрондық нысанда жазып беруге міндеттенеді.".</w:t>
      </w:r>
    </w:p>
    <w:bookmarkStart w:name="z58" w:id="46"/>
    <w:p>
      <w:pPr>
        <w:spacing w:after="0"/>
        <w:ind w:left="0"/>
        <w:jc w:val="both"/>
      </w:pPr>
      <w:r>
        <w:rPr>
          <w:rFonts w:ascii="Times New Roman"/>
          <w:b w:val="false"/>
          <w:i w:val="false"/>
          <w:color w:val="000000"/>
          <w:sz w:val="28"/>
        </w:rPr>
        <w:t xml:space="preserve">
      3. "Ерекше тәртіпті қолдана отырып, мемлекеттік сатып алуды жүзеге асыру қағидаларын бекіту туралы" Қазақстан Республикасы Премьер-Министрінің орынбасары – Қаржы министрінің 2023 жылғы 20 маусымдағы № 686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32868 болып тіркелген) келесі толықтыру мен өзгерістер енгізілсін:</w:t>
      </w:r>
    </w:p>
    <w:bookmarkEnd w:id="46"/>
    <w:bookmarkStart w:name="z59" w:id="47"/>
    <w:p>
      <w:pPr>
        <w:spacing w:after="0"/>
        <w:ind w:left="0"/>
        <w:jc w:val="both"/>
      </w:pPr>
      <w:r>
        <w:rPr>
          <w:rFonts w:ascii="Times New Roman"/>
          <w:b w:val="false"/>
          <w:i w:val="false"/>
          <w:color w:val="000000"/>
          <w:sz w:val="28"/>
        </w:rPr>
        <w:t xml:space="preserve">
      көрсетілген бұйрықпен бекітілген Ерекше тәртіпті қолдана отырып мемлекеттік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47"/>
    <w:bookmarkStart w:name="z60" w:id="48"/>
    <w:p>
      <w:pPr>
        <w:spacing w:after="0"/>
        <w:ind w:left="0"/>
        <w:jc w:val="both"/>
      </w:pPr>
      <w:r>
        <w:rPr>
          <w:rFonts w:ascii="Times New Roman"/>
          <w:b w:val="false"/>
          <w:i w:val="false"/>
          <w:color w:val="000000"/>
          <w:sz w:val="28"/>
        </w:rPr>
        <w:t>
      мынадай мазмұндағы 16-1-тармақпен толықтырылсын:</w:t>
      </w:r>
    </w:p>
    <w:bookmarkEnd w:id="48"/>
    <w:bookmarkStart w:name="z61" w:id="49"/>
    <w:p>
      <w:pPr>
        <w:spacing w:after="0"/>
        <w:ind w:left="0"/>
        <w:jc w:val="both"/>
      </w:pPr>
      <w:r>
        <w:rPr>
          <w:rFonts w:ascii="Times New Roman"/>
          <w:b w:val="false"/>
          <w:i w:val="false"/>
          <w:color w:val="000000"/>
          <w:sz w:val="28"/>
        </w:rPr>
        <w:t xml:space="preserve">
      "16-1. "Мемлекеттік сатып алуды жүзеге асыру кезінде ұлттық режимнен алып тастауды белгілеу қағидаларын бекіту туралы" Қазақстан Республикасы Үкіметінің 2015 жылғы 31 желтоқсандағы № 1178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Үкіметінің шешімімен ұлттық режимнен алып қою белгіленген тауарларды сатып алу бойынша конкурсы тауарларды, жұмыстарды және көрсетілетін қызметтерді отандық өндірушілер тізіліміндегі жеке және заңды тұлғалар не көлік құралдары мен ауыл шаруашылығы техникасын өндірушілер өкілдерінің (дистрибьюторлардың немесе дилерлердің) арасында жүзеге асырылады.</w:t>
      </w:r>
    </w:p>
    <w:bookmarkEnd w:id="49"/>
    <w:p>
      <w:pPr>
        <w:spacing w:after="0"/>
        <w:ind w:left="0"/>
        <w:jc w:val="both"/>
      </w:pPr>
      <w:r>
        <w:rPr>
          <w:rFonts w:ascii="Times New Roman"/>
          <w:b w:val="false"/>
          <w:i w:val="false"/>
          <w:color w:val="000000"/>
          <w:sz w:val="28"/>
        </w:rPr>
        <w:t>
      "Атамекен" Қазақстан Республикасының Ұлттық Кәсіпкерлер палатасы берген Индустриялық сертификат тауарларды, жұмыстар мен көрсетілетін қызметтерді отандық өндірушілердің тізіліміндегі әлеуетті өндірушінің тауарды өндіргенін растайтын құжат болып табылады.</w:t>
      </w:r>
    </w:p>
    <w:p>
      <w:pPr>
        <w:spacing w:after="0"/>
        <w:ind w:left="0"/>
        <w:jc w:val="both"/>
      </w:pPr>
      <w:r>
        <w:rPr>
          <w:rFonts w:ascii="Times New Roman"/>
          <w:b w:val="false"/>
          <w:i w:val="false"/>
          <w:color w:val="000000"/>
          <w:sz w:val="28"/>
        </w:rPr>
        <w:t>
      Тауарларды, жұмыстар мен көрсетілетін қызметтерді отандық өндірушілер тізіліміне енгізілген әлеуетті өнім берушілер арасында жүзеге асырылған сатып алу өтпеді деп танылған жағдайда, тапсырыс беруші осы Қағидаларда белгіленген тәртіппен өзге де әлеуетті өнім берушілер арасында сатып алуды жүзеге асыру туралы шешім қабылдайды.";</w:t>
      </w:r>
    </w:p>
    <w:bookmarkStart w:name="z62" w:id="5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18-қосымша</w:t>
      </w:r>
      <w:r>
        <w:rPr>
          <w:rFonts w:ascii="Times New Roman"/>
          <w:b w:val="false"/>
          <w:i w:val="false"/>
          <w:color w:val="000000"/>
          <w:sz w:val="28"/>
        </w:rPr>
        <w:t>:</w:t>
      </w:r>
    </w:p>
    <w:bookmarkEnd w:id="50"/>
    <w:bookmarkStart w:name="z63" w:id="51"/>
    <w:p>
      <w:pPr>
        <w:spacing w:after="0"/>
        <w:ind w:left="0"/>
        <w:jc w:val="both"/>
      </w:pPr>
      <w:r>
        <w:rPr>
          <w:rFonts w:ascii="Times New Roman"/>
          <w:b w:val="false"/>
          <w:i w:val="false"/>
          <w:color w:val="000000"/>
          <w:sz w:val="28"/>
        </w:rPr>
        <w:t xml:space="preserve">
      Тауарларды мемлекеттік сатып алу туралы үлгілік </w:t>
      </w:r>
      <w:r>
        <w:rPr>
          <w:rFonts w:ascii="Times New Roman"/>
          <w:b w:val="false"/>
          <w:i w:val="false"/>
          <w:color w:val="000000"/>
          <w:sz w:val="28"/>
        </w:rPr>
        <w:t>шартта</w:t>
      </w:r>
      <w:r>
        <w:rPr>
          <w:rFonts w:ascii="Times New Roman"/>
          <w:b w:val="false"/>
          <w:i w:val="false"/>
          <w:color w:val="000000"/>
          <w:sz w:val="28"/>
        </w:rPr>
        <w:t>:</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65" w:id="52"/>
    <w:p>
      <w:pPr>
        <w:spacing w:after="0"/>
        <w:ind w:left="0"/>
        <w:jc w:val="both"/>
      </w:pPr>
      <w:r>
        <w:rPr>
          <w:rFonts w:ascii="Times New Roman"/>
          <w:b w:val="false"/>
          <w:i w:val="false"/>
          <w:color w:val="000000"/>
          <w:sz w:val="28"/>
        </w:rPr>
        <w:t>
      "4. Өнiм берушi шарттың орындалуын қамтамасыз етудi шарт жасалған күннен бастап 10 (он) жұмыс күнi iшiнде енгiзеді. Өнiм берушi шарттың орындалуын қамтамасыз етудiң мынадай түрлерiнiң бiрiн таңдайды:</w:t>
      </w:r>
    </w:p>
    <w:bookmarkEnd w:id="52"/>
    <w:p>
      <w:pPr>
        <w:spacing w:after="0"/>
        <w:ind w:left="0"/>
        <w:jc w:val="both"/>
      </w:pPr>
      <w:r>
        <w:rPr>
          <w:rFonts w:ascii="Times New Roman"/>
          <w:b w:val="false"/>
          <w:i w:val="false"/>
          <w:color w:val="000000"/>
          <w:sz w:val="28"/>
        </w:rPr>
        <w:t>
      1) тапсырыс берушінің банк шотына не мемлекеттік органдар мен мемлекеттік мекемелер болып табылатын тапсырыс берушілер үшін Қазақстан Республикасының бюджет заңнамасында көзделген шотқа енгізілетін кепілдік ақшалай жарна;</w:t>
      </w:r>
    </w:p>
    <w:p>
      <w:pPr>
        <w:spacing w:after="0"/>
        <w:ind w:left="0"/>
        <w:jc w:val="both"/>
      </w:pPr>
      <w:r>
        <w:rPr>
          <w:rFonts w:ascii="Times New Roman"/>
          <w:b w:val="false"/>
          <w:i w:val="false"/>
          <w:color w:val="000000"/>
          <w:sz w:val="28"/>
        </w:rPr>
        <w:t>
      2) банк кепілдігі;</w:t>
      </w:r>
    </w:p>
    <w:p>
      <w:pPr>
        <w:spacing w:after="0"/>
        <w:ind w:left="0"/>
        <w:jc w:val="both"/>
      </w:pPr>
      <w:r>
        <w:rPr>
          <w:rFonts w:ascii="Times New Roman"/>
          <w:b w:val="false"/>
          <w:i w:val="false"/>
          <w:color w:val="000000"/>
          <w:sz w:val="28"/>
        </w:rPr>
        <w:t xml:space="preserve">
      3) Заңның 43-бабы </w:t>
      </w:r>
      <w:r>
        <w:rPr>
          <w:rFonts w:ascii="Times New Roman"/>
          <w:b w:val="false"/>
          <w:i w:val="false"/>
          <w:color w:val="000000"/>
          <w:sz w:val="28"/>
        </w:rPr>
        <w:t>11-тармағының</w:t>
      </w:r>
      <w:r>
        <w:rPr>
          <w:rFonts w:ascii="Times New Roman"/>
          <w:b w:val="false"/>
          <w:i w:val="false"/>
          <w:color w:val="000000"/>
          <w:sz w:val="28"/>
        </w:rPr>
        <w:t xml:space="preserve"> 3) тармақшасына сәйкес жасалатын өнім берушінің азаматтық-құқықтық жауапкершілігін сақтандыру шарты.</w:t>
      </w:r>
    </w:p>
    <w:p>
      <w:pPr>
        <w:spacing w:after="0"/>
        <w:ind w:left="0"/>
        <w:jc w:val="both"/>
      </w:pPr>
      <w:r>
        <w:rPr>
          <w:rFonts w:ascii="Times New Roman"/>
          <w:b w:val="false"/>
          <w:i w:val="false"/>
          <w:color w:val="000000"/>
          <w:sz w:val="28"/>
        </w:rPr>
        <w:t>
      Осы тармақтың талаптары тауарларды, жұмыстар мен көрсетілетін қызметтерді отандық өндірушілер тізіліміндегі өнім берушілерге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67" w:id="53"/>
    <w:p>
      <w:pPr>
        <w:spacing w:after="0"/>
        <w:ind w:left="0"/>
        <w:jc w:val="both"/>
      </w:pPr>
      <w:r>
        <w:rPr>
          <w:rFonts w:ascii="Times New Roman"/>
          <w:b w:val="false"/>
          <w:i w:val="false"/>
          <w:color w:val="000000"/>
          <w:sz w:val="28"/>
        </w:rPr>
        <w:t>
      10. Төлеу мерзімі_______________________________________________</w:t>
      </w:r>
    </w:p>
    <w:bookmarkEnd w:id="53"/>
    <w:p>
      <w:pPr>
        <w:spacing w:after="0"/>
        <w:ind w:left="0"/>
        <w:jc w:val="both"/>
      </w:pPr>
      <w:r>
        <w:rPr>
          <w:rFonts w:ascii="Times New Roman"/>
          <w:b w:val="false"/>
          <w:i w:val="false"/>
          <w:color w:val="000000"/>
          <w:sz w:val="28"/>
        </w:rPr>
        <w:t>
      (мысал: тауар межелі пунктте қабылданғаннан кейін % немесе алдын ала төлеу).</w:t>
      </w:r>
    </w:p>
    <w:p>
      <w:pPr>
        <w:spacing w:after="0"/>
        <w:ind w:left="0"/>
        <w:jc w:val="both"/>
      </w:pPr>
      <w:r>
        <w:rPr>
          <w:rFonts w:ascii="Times New Roman"/>
          <w:b w:val="false"/>
          <w:i w:val="false"/>
          <w:color w:val="000000"/>
          <w:sz w:val="28"/>
        </w:rPr>
        <w:t>
      Егер Өнім беруші тауарларды, жұмыстар мен көрсетілетін қызметтерді отандық өндірушілердің тізілімінде болса, Тапсырыс беруші шарт жасалған күннен бастап күнтізбелік 10 (он) күн ішінде шарт сомасының 30 % мөлшерінде аванстық төлем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69" w:id="54"/>
    <w:p>
      <w:pPr>
        <w:spacing w:after="0"/>
        <w:ind w:left="0"/>
        <w:jc w:val="both"/>
      </w:pPr>
      <w:r>
        <w:rPr>
          <w:rFonts w:ascii="Times New Roman"/>
          <w:b w:val="false"/>
          <w:i w:val="false"/>
          <w:color w:val="000000"/>
          <w:sz w:val="28"/>
        </w:rPr>
        <w:t>
      "42. Форс-мажорлық жағдайларды қоспағанда, егер Өнім беруші шартта көзделген мерзімде Тауарды жеткізе алмаса, Тапсырыс беруші шарт шеңберіндегі өзінің басқа да құқықтарына залалсыз, өнім беруші міндеттемені орындамағанда мерзімі өткен әрбір күн үшін шарт сомасының 0,1 (нөл бүтін оннан бір) пайызы мөлшерінде тұрақсыздық айыбын (айыппұл, өсімпұл) өндіріп алады не мерзімі өткен әрбір күн үшін тиісінше орындамаған міндеттеменің 0,1 (нөл бүтін оннан бір) пайызы мөлшерінде тұрақсыздық айыбын (айыппұл, өсімпұл) өндіріп алады. Бұл ретте тұрақсыздық айыбының (өсімпұл) жалпы сомасы Шарттың жалпы сомасынан 10 (он) пайызынан аспауға тиіс.</w:t>
      </w:r>
    </w:p>
    <w:bookmarkEnd w:id="54"/>
    <w:p>
      <w:pPr>
        <w:spacing w:after="0"/>
        <w:ind w:left="0"/>
        <w:jc w:val="both"/>
      </w:pPr>
      <w:r>
        <w:rPr>
          <w:rFonts w:ascii="Times New Roman"/>
          <w:b w:val="false"/>
          <w:i w:val="false"/>
          <w:color w:val="000000"/>
          <w:sz w:val="28"/>
        </w:rPr>
        <w:t>
      Егер Өнім беруші тауарларды, жұмыстар мен көрсетілетін қызметтерді отандық өндірушілердің тізілімінде болса, онда тұрақсыздық айыбының (айыппұлдың, өсімпұлдың) жалпы сомасы шарттың жалпы сомасының 3 (үш) пайызынан аспауға тиіс.";</w:t>
      </w:r>
    </w:p>
    <w:bookmarkStart w:name="z70" w:id="5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19-қосымша</w:t>
      </w:r>
      <w:r>
        <w:rPr>
          <w:rFonts w:ascii="Times New Roman"/>
          <w:b w:val="false"/>
          <w:i w:val="false"/>
          <w:color w:val="000000"/>
          <w:sz w:val="28"/>
        </w:rPr>
        <w:t>:</w:t>
      </w:r>
    </w:p>
    <w:bookmarkEnd w:id="55"/>
    <w:bookmarkStart w:name="z71" w:id="56"/>
    <w:p>
      <w:pPr>
        <w:spacing w:after="0"/>
        <w:ind w:left="0"/>
        <w:jc w:val="both"/>
      </w:pPr>
      <w:r>
        <w:rPr>
          <w:rFonts w:ascii="Times New Roman"/>
          <w:b w:val="false"/>
          <w:i w:val="false"/>
          <w:color w:val="000000"/>
          <w:sz w:val="28"/>
        </w:rPr>
        <w:t xml:space="preserve">
      Жұмыстарды мемлекеттік сатып алу туралы үлгілік </w:t>
      </w:r>
      <w:r>
        <w:rPr>
          <w:rFonts w:ascii="Times New Roman"/>
          <w:b w:val="false"/>
          <w:i w:val="false"/>
          <w:color w:val="000000"/>
          <w:sz w:val="28"/>
        </w:rPr>
        <w:t>шартта</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73" w:id="57"/>
    <w:p>
      <w:pPr>
        <w:spacing w:after="0"/>
        <w:ind w:left="0"/>
        <w:jc w:val="both"/>
      </w:pPr>
      <w:r>
        <w:rPr>
          <w:rFonts w:ascii="Times New Roman"/>
          <w:b w:val="false"/>
          <w:i w:val="false"/>
          <w:color w:val="000000"/>
          <w:sz w:val="28"/>
        </w:rPr>
        <w:t>
      "43. Төлемдердің түрлері мен мерзімі</w:t>
      </w:r>
    </w:p>
    <w:bookmarkEnd w:id="57"/>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(төлемдердің қалай жүргізілетінін және төлеу мерзімін көрсету керек: аванстық төлем, ағымдағы төлемдер, соңғы төлемақы)</w:t>
      </w:r>
    </w:p>
    <w:p>
      <w:pPr>
        <w:spacing w:after="0"/>
        <w:ind w:left="0"/>
        <w:jc w:val="both"/>
      </w:pPr>
      <w:r>
        <w:rPr>
          <w:rFonts w:ascii="Times New Roman"/>
          <w:b w:val="false"/>
          <w:i w:val="false"/>
          <w:color w:val="000000"/>
          <w:sz w:val="28"/>
        </w:rPr>
        <w:t>
      Бұл ретте, жұмыс көлемі қосалқы мердігерлікке берілген жағдайда, Мердігер тауарларды, жұмыстар мен көрсетілетін қызметтерді отандық өндірушілердің тізіліміндегі Қосалқы мердігерге бөлінген соманың 30 % мөлшерінде аванстық төлем төлеуге міндеттенеді.</w:t>
      </w:r>
    </w:p>
    <w:p>
      <w:pPr>
        <w:spacing w:after="0"/>
        <w:ind w:left="0"/>
        <w:jc w:val="both"/>
      </w:pPr>
      <w:r>
        <w:rPr>
          <w:rFonts w:ascii="Times New Roman"/>
          <w:b w:val="false"/>
          <w:i w:val="false"/>
          <w:color w:val="000000"/>
          <w:sz w:val="28"/>
        </w:rPr>
        <w:t>
      Тауарларды, жұмыстар мен көрсетілетін қызметтерді отандық өндірушілердің тізіліміндегі Қосалқы мердігерге аралық төлемдерді мердігер бұрын төленген авансты пропорционалды ұстауды ескере отырып, Тапсырыс берушіден мердігердің есеп айырысу шотына аралық төлемдер түскен күннен бастап 5 (бес) жұмыс күнінен кешіктірмей төлейді.</w:t>
      </w:r>
    </w:p>
    <w:p>
      <w:pPr>
        <w:spacing w:after="0"/>
        <w:ind w:left="0"/>
        <w:jc w:val="both"/>
      </w:pPr>
      <w:r>
        <w:rPr>
          <w:rFonts w:ascii="Times New Roman"/>
          <w:b w:val="false"/>
          <w:i w:val="false"/>
          <w:color w:val="000000"/>
          <w:sz w:val="28"/>
        </w:rPr>
        <w:t>
      Мердігер орындалған жұмыстар үшін тауарларды, жұмыстар мен көрсетілетін қызметтерді отандық өндірушілердің тізіліміндегі қосалқы мердігерге ақы төлеуді Мердігердің есеп шотына Тапсырыс берушіден төлем түскен күннен бастап 5 (бес) жұмыс күнінен кешіктірмей жүргізеді.".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