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abbd" w14:textId="99ca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2016 жылғы 13 қаңтардағы № 358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4 желтоқсандағы Бюджет кодексінің 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38 -сессиясының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13 қаңтардағы № 358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жойылған кейбір шешімдердің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26 желтоқсандағы № 246 "2015-2017 жылдарға арналған аудандық бюджет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3079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"Жайық Шұғыласы" газетінің 2014 жылғы 29 қаңтар-19 ақпандағы №№ 4-7 (6161-6164) сандарында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Аудандық мәслихаттың 2015 жылғы 27 наурыздағы № 268 "Махамбет аудандық мәслихатының 2014 жылғы 26 желтоқсандағы № 246 "2015-2017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3172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"Жайық Шұғыласы" газетінің 2015 жылғы 23-30 сәуірдегі № 16,17 (6173, 6174) сандарында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Аудандық мәслихаттың 2015 жылғы 24 маусымдағы № 293 "Махамбет аудандық мәслихатының 2014 жылғы 26 желтоқсандағы № 246 "2015-2017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3250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"Жайық Шұғыласы" газетінің 2015 жылғы 16 -23шілдедегі № 28-29 (6185, 6186) сандарында жарияланған) шешімі;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Аудандық мәслихаттың 2015 жылғы 18 қыркүйектегі № 315 "Махамбет аудандық мәслихатының 2014 жылғы 26 желтоқсандағы № 246 "2015-2017 жылдарға арналған аудандық бюджет туралы" шешіміне өзгерістер мен толықтыру енгізу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3307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"Жайық Шұғыласы" газетінің 2015 жылғы 08-15 қазандағы №№ 40, 41(6197-6198) сандарында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Аудандық мәслихаттың 2015 жылғы 20 қарашадағы № 327 "Махамбет аудандық мәслихатының 2014 жылғы 26 желтоқсандағы № 246 "2015-2017 жылдарға арналған аудандық бюджет туралы" шешіміне өзгерістер мен толықтыру енгізу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3383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"Жайық Шұғыласы" газетінің 2015 жылғы 24 желтоқсандағы№ 51 (6208) санында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Аудандық мәслихаттың 2015 жылғы 20 қарашадағы № 333 "Махамбет аудандық мәслихатының аппараты мемлееттік мекемесінің "Б" корпусы мемлекеттік әкімшілік қызметшілерінің қызметін жыл сайынғы бағалау әдістемесін бекіту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3367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"Жайық Шұғыласы" газетінің 2015 жылғы 10 желтоқсандағы№ 49-50 (6208) сандарында.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