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f76f" w14:textId="850f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Бурабай аудандық мәслихатының 2021 жылғы 10 желтоқсандағы № 7С-15/2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Ұлттық экономика министрлігінің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1. 2022 жылға арналған Бурабай ауданының ауылдық елді мекендерге жұмыс істеуге және тұруға келген басшылық лауазымдарды атқаратын "Б" корпусының мемлекеттік әкімшілік қызметшілерін қоспағанда,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М.Нурпанова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