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2d6f" w14:textId="a552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Хромтау қаласының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30 желтоқсандағы № 160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Хромтау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1 631 766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144 930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- 1 473 836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1 661 447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-29 681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29 681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Хромтау қаласы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қызметтерге салынатын ішкі салықтар, оның ішінде сыртқы (көрнекі) жарнаманы орналастыру үшін төлемдер;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басқа да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2021 жылғы 2 желтоқсандағы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2022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36 018 теңге белгіленгені ескерілсін және басшылыққа алынсын;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 үшiн айлық есептiк көрсеткiш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37 389 теңге болып белгiленсiн.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өзгерістер енгізілді - Ақтөбе облысы Хромтау аудандық мәслихатының 15.06.2022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Хромтау аудандық мәслихатының "2022-2024 жылдарға арналған Хромтау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қаланың бюджетіне 2022 жылға берілетін субвенция көлемі 453 900 мың теңге сомасында көзделсін.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Хромтау аудандық мәслихатының "2022-2024 жылдарға арналған Хромтау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2022 жылға арналған қаланың бюджетіне 38 420 мың теңге сомасында ағымдағы нысаналы трансферт бөлінгені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Хромтау қаласы әкімінің шешімі негізінде айқындалады.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Хромтау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зиратты ұстау және туысы жоқ мәйіттерді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Хромтау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мәслихатының 2021 жылғы 30 желтоқсандағы № 160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Хромтау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