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a7318" w14:textId="c4a73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20 наурыздағы № 366 "Қостанай облысы Бейімбет Майлин ауданы Тобыл кентінің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Бейімбет Майлин ауданы мәслихатының 2021 жылғы 24 желтоқсандағы № 77 шешімі. Жойылды - Қостанай облысы Бейімбет Майлин ауданы мәслихатының 2023 жылғы 1 қыркүйектегі № 35 шешімімен</w:t>
      </w:r>
    </w:p>
    <w:p>
      <w:pPr>
        <w:spacing w:after="0"/>
        <w:ind w:left="0"/>
        <w:jc w:val="both"/>
      </w:pPr>
      <w:bookmarkStart w:name="z4" w:id="0"/>
      <w:r>
        <w:rPr>
          <w:rFonts w:ascii="Times New Roman"/>
          <w:b w:val="false"/>
          <w:i w:val="false"/>
          <w:color w:val="ff0000"/>
          <w:sz w:val="28"/>
        </w:rPr>
        <w:t xml:space="preserve">
      Ескерту. Жойылды - Қостанай облысы Бейімбет Майлин ауданы мәслихатының 01.09.2023 </w:t>
      </w:r>
      <w:r>
        <w:rPr>
          <w:rFonts w:ascii="Times New Roman"/>
          <w:b w:val="false"/>
          <w:i w:val="false"/>
          <w:color w:val="ff0000"/>
          <w:sz w:val="28"/>
        </w:rPr>
        <w:t>№ 35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Бейімбет Майлин ауданының мәслихаты ШЕШТІ:</w:t>
      </w:r>
    </w:p>
    <w:bookmarkStart w:name="z5" w:id="1"/>
    <w:p>
      <w:pPr>
        <w:spacing w:after="0"/>
        <w:ind w:left="0"/>
        <w:jc w:val="both"/>
      </w:pPr>
      <w:r>
        <w:rPr>
          <w:rFonts w:ascii="Times New Roman"/>
          <w:b w:val="false"/>
          <w:i w:val="false"/>
          <w:color w:val="000000"/>
          <w:sz w:val="28"/>
        </w:rPr>
        <w:t xml:space="preserve">
      1. Мәслихаттың "Қостанай облысы Бейімбет Майлин ауданы Тобыл кентінің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2020 жылғы 20 наурыздағы № 366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9058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"Қостанай облысы Бейімбет Майлин ауданы Тобыл кентінің жергілікті қоғамдастықтың бөлек жиындарын өткізудің қағидаларын және қатысу үшін ауылдар тұрғындары өкілдерінің сандық құрамын бекіту туралы";</w:t>
      </w:r>
    </w:p>
    <w:bookmarkEnd w:id="2"/>
    <w:bookmarkStart w:name="z8" w:id="3"/>
    <w:p>
      <w:pPr>
        <w:spacing w:after="0"/>
        <w:ind w:left="0"/>
        <w:jc w:val="both"/>
      </w:pPr>
      <w:r>
        <w:rPr>
          <w:rFonts w:ascii="Times New Roman"/>
          <w:b w:val="false"/>
          <w:i w:val="false"/>
          <w:color w:val="000000"/>
          <w:sz w:val="28"/>
        </w:rPr>
        <w:t xml:space="preserve">
      көрсетілген шешіммен бекітілген Қостанай облысы Бейімбет Майлин ауданы Тобыл кентінің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9"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қосымшаларында</w:t>
      </w:r>
      <w:r>
        <w:rPr>
          <w:rFonts w:ascii="Times New Roman"/>
          <w:b w:val="false"/>
          <w:i w:val="false"/>
          <w:color w:val="000000"/>
          <w:sz w:val="28"/>
        </w:rPr>
        <w:t>:</w:t>
      </w:r>
    </w:p>
    <w:bookmarkEnd w:id="4"/>
    <w:bookmarkStart w:name="z10" w:id="5"/>
    <w:p>
      <w:pPr>
        <w:spacing w:after="0"/>
        <w:ind w:left="0"/>
        <w:jc w:val="both"/>
      </w:pPr>
      <w:r>
        <w:rPr>
          <w:rFonts w:ascii="Times New Roman"/>
          <w:b w:val="false"/>
          <w:i w:val="false"/>
          <w:color w:val="000000"/>
          <w:sz w:val="28"/>
        </w:rPr>
        <w:t>
      "Мәслихаттың 2020 жылғы 20 наурыздағы № 366 шешімімен бекітілген", "Мәслихаттың 2020 жылғы 20 наурыздағы № 366 шешіміне қосымша" сөздері "Мәслихаттың 2020 жылғы 20 наурыздағы № 366 шешіміне 1-қосымша" және "Мәслихаттың 2020 жылғы 20 наурыздағы № 366 шешіміне 2-қосымша" сөздерімен ауыстырылсын.</w:t>
      </w:r>
    </w:p>
    <w:bookmarkEnd w:id="5"/>
    <w:bookmarkStart w:name="z11" w:id="6"/>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Сапабеков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2021 жылғы 24 желтоқсандағы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77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Мәслихаттың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2020 жылғы 20 наурыздағы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366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1" w:id="7"/>
    <w:p>
      <w:pPr>
        <w:spacing w:after="0"/>
        <w:ind w:left="0"/>
        <w:jc w:val="left"/>
      </w:pPr>
      <w:r>
        <w:rPr>
          <w:rFonts w:ascii="Times New Roman"/>
          <w:b/>
          <w:i w:val="false"/>
          <w:color w:val="000000"/>
        </w:rPr>
        <w:t xml:space="preserve"> Қостанай облысы Бейімбет Майлин ауданы Тобыл кентінің бөлек жергілікті қоғамдастық жиындарын өткізудің қағидалары</w:t>
      </w:r>
    </w:p>
    <w:bookmarkEnd w:id="7"/>
    <w:bookmarkStart w:name="z22" w:id="8"/>
    <w:p>
      <w:pPr>
        <w:spacing w:after="0"/>
        <w:ind w:left="0"/>
        <w:jc w:val="left"/>
      </w:pPr>
      <w:r>
        <w:rPr>
          <w:rFonts w:ascii="Times New Roman"/>
          <w:b/>
          <w:i w:val="false"/>
          <w:color w:val="000000"/>
        </w:rPr>
        <w:t xml:space="preserve"> 1. Жалпы ережелер</w:t>
      </w:r>
    </w:p>
    <w:bookmarkEnd w:id="8"/>
    <w:bookmarkStart w:name="z23" w:id="9"/>
    <w:p>
      <w:pPr>
        <w:spacing w:after="0"/>
        <w:ind w:left="0"/>
        <w:jc w:val="both"/>
      </w:pPr>
      <w:r>
        <w:rPr>
          <w:rFonts w:ascii="Times New Roman"/>
          <w:b w:val="false"/>
          <w:i w:val="false"/>
          <w:color w:val="000000"/>
          <w:sz w:val="28"/>
        </w:rPr>
        <w:t xml:space="preserve">
      1. Осы Қостанай облысы Бейімбет Майлин ауданы Тобыл кентінің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Тобыл кентінің ауылдар тұрғындарының бөлек жергілікті қоғамдастық жиындарын өткізудің тәртібін белгілейді.</w:t>
      </w:r>
    </w:p>
    <w:bookmarkEnd w:id="9"/>
    <w:bookmarkStart w:name="z24" w:id="10"/>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10"/>
    <w:bookmarkStart w:name="z25" w:id="11"/>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1"/>
    <w:bookmarkStart w:name="z26" w:id="12"/>
    <w:p>
      <w:pPr>
        <w:spacing w:after="0"/>
        <w:ind w:left="0"/>
        <w:jc w:val="both"/>
      </w:pPr>
      <w:r>
        <w:rPr>
          <w:rFonts w:ascii="Times New Roman"/>
          <w:b w:val="false"/>
          <w:i w:val="false"/>
          <w:color w:val="000000"/>
          <w:sz w:val="28"/>
        </w:rPr>
        <w:t>
      2) жергілікті қоғамдастықтың бөлек жиыны – ауылдық округ тұрғындарының жергілікті қоғамдастық жиынына қатысу үшін өкілдерді сайлауға тікелей қатысуы.</w:t>
      </w:r>
    </w:p>
    <w:bookmarkEnd w:id="12"/>
    <w:bookmarkStart w:name="z27" w:id="13"/>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3"/>
    <w:bookmarkStart w:name="z28" w:id="14"/>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бөлінеді.</w:t>
      </w:r>
    </w:p>
    <w:bookmarkEnd w:id="14"/>
    <w:bookmarkStart w:name="z29" w:id="15"/>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5"/>
    <w:bookmarkStart w:name="z30" w:id="16"/>
    <w:p>
      <w:pPr>
        <w:spacing w:after="0"/>
        <w:ind w:left="0"/>
        <w:jc w:val="both"/>
      </w:pPr>
      <w:r>
        <w:rPr>
          <w:rFonts w:ascii="Times New Roman"/>
          <w:b w:val="false"/>
          <w:i w:val="false"/>
          <w:color w:val="000000"/>
          <w:sz w:val="28"/>
        </w:rPr>
        <w:t>
      5. Жергілікті қоғамдастықтың бөлек жиынын Тобыл кентінің әкімі шақырады және ұйымдастырады.</w:t>
      </w:r>
    </w:p>
    <w:bookmarkEnd w:id="16"/>
    <w:bookmarkStart w:name="z31" w:id="17"/>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Тобыл кентінің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7"/>
    <w:bookmarkStart w:name="z32" w:id="18"/>
    <w:p>
      <w:pPr>
        <w:spacing w:after="0"/>
        <w:ind w:left="0"/>
        <w:jc w:val="both"/>
      </w:pPr>
      <w:r>
        <w:rPr>
          <w:rFonts w:ascii="Times New Roman"/>
          <w:b w:val="false"/>
          <w:i w:val="false"/>
          <w:color w:val="000000"/>
          <w:sz w:val="28"/>
        </w:rPr>
        <w:t>
      7. Ауыл шегінде бөлек жергілікті қоғамдастық жиынын өткізуді Тобыл кентінің әкімі ұйымдастырады.</w:t>
      </w:r>
    </w:p>
    <w:bookmarkEnd w:id="18"/>
    <w:bookmarkStart w:name="z33" w:id="19"/>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9"/>
    <w:bookmarkStart w:name="z34" w:id="20"/>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bookmarkEnd w:id="20"/>
    <w:bookmarkStart w:name="z35" w:id="21"/>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1"/>
    <w:bookmarkStart w:name="z36" w:id="22"/>
    <w:p>
      <w:pPr>
        <w:spacing w:after="0"/>
        <w:ind w:left="0"/>
        <w:jc w:val="both"/>
      </w:pPr>
      <w:r>
        <w:rPr>
          <w:rFonts w:ascii="Times New Roman"/>
          <w:b w:val="false"/>
          <w:i w:val="false"/>
          <w:color w:val="000000"/>
          <w:sz w:val="28"/>
        </w:rPr>
        <w:t>
      9. Жергілікті қоғамдастықтың бөлек жиынын Тобыл кентінің әкімі немесе ол уәкілеттік берген тұлға ашады.</w:t>
      </w:r>
    </w:p>
    <w:bookmarkEnd w:id="22"/>
    <w:bookmarkStart w:name="z37" w:id="23"/>
    <w:p>
      <w:pPr>
        <w:spacing w:after="0"/>
        <w:ind w:left="0"/>
        <w:jc w:val="both"/>
      </w:pPr>
      <w:r>
        <w:rPr>
          <w:rFonts w:ascii="Times New Roman"/>
          <w:b w:val="false"/>
          <w:i w:val="false"/>
          <w:color w:val="000000"/>
          <w:sz w:val="28"/>
        </w:rPr>
        <w:t>
      Тобыл кентінің әкімі немесе ол уәкілеттік берген тұлға бөлек жергілікті қоғамдастық жиынының төрағасы болып табылады.</w:t>
      </w:r>
    </w:p>
    <w:bookmarkEnd w:id="23"/>
    <w:bookmarkStart w:name="z38" w:id="24"/>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4"/>
    <w:bookmarkStart w:name="z39" w:id="25"/>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25"/>
    <w:bookmarkStart w:name="z40" w:id="26"/>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6"/>
    <w:bookmarkStart w:name="z41" w:id="27"/>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Тобыл кенті әкімінің аппаратына беріледі.</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