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1dc6" w14:textId="0561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Аққайың ауданының Ивановка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30 желтоқсандағы № 8-17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Аққайың ауданының Ивановка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29464,7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27393,7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29937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472,3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маслихатының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9-27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25.08.2022 </w:t>
      </w:r>
      <w:r>
        <w:rPr>
          <w:rFonts w:ascii="Times New Roman"/>
          <w:b w:val="false"/>
          <w:i w:val="false"/>
          <w:color w:val="00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000000"/>
          <w:sz w:val="28"/>
        </w:rPr>
        <w:t>№ 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(көрнекі) жарнаманы: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аулдағы, кенттегі үй-жайлардың шегінен тыс ашық кеңістікте;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қаланын, аулдын, кенттің, аулдық округтің аумақтары арқылы өтетін жалпыға ортақ пайдаланылатын автомобиль жолдарының бөлінген белдеуінде;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орналыстырғаны үшін төлемақы;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бірыңғай жер салығы;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пайдалағаны үшін төлемақы.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22579 мың теңге белгіленсін.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Аққайың ауданының Ивановка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маслихатының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9-27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25.08.2022 </w:t>
      </w:r>
      <w:r>
        <w:rPr>
          <w:rFonts w:ascii="Times New Roman"/>
          <w:b w:val="false"/>
          <w:i w:val="false"/>
          <w:color w:val="ff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ff0000"/>
          <w:sz w:val="28"/>
        </w:rPr>
        <w:t>№ 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Ивановка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Ивановка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