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43c6" w14:textId="1704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И. Білтабанов атындағы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28 желтоқсандағы № 274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И.Білтабанов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- 51 880,1 мың теңге,оның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- 10 523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түсiмдер бойынша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41 357,1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52 720,8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840,7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И. Білтабанов атындағы ауылдық округінің бюджетіне берілген субвенциялар көлемі 25 039 мың.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жылдың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И.Білтабанов атындағы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07.12.2023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санитарлық тазалығын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И.Білтабанов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И.Білтабанов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0001201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пайдаланған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