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096c5" w14:textId="13096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Мартбек Мамыраев ауылдық округінің әкімінің 2022 жылғы 8 желтоқсандағы № 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Ветеринариялық бақылау және қадағалау комитетінің Қарқаралы аудандық аумақтық инспекциясының бас мемлекеттік ветеринариялық-санитарлық инспекторының 2022 жылғы 07 желтоқсандағы №06-05-02-16/519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Қарқаралы ауданы Мартбек Мамыраев ауылдық округінің "Қоспақ" қыстағындағы "Свиридов" шаруа қожалығы аумағында ірі қара мал арасында қарасан ауруын жою бойынша кешендік ветеринариялық-санитарлық іс-шаралар жүргізілуіне орай белгіленген карантин алып тасталсын.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Қарқаралы ауданы Мартбек Мамыраев ауылдық округі әкімінің 2022 жылғы 30 қарашадағы № 9 "Карантин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Мартбек Мамыраев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Аскербекулы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