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d5394f" w14:textId="0d5394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Бейнеу аудандық мәслихатының 2018 жылғы 16 наурыздағы №21/172 "Бейнеу аудандық мәслихатының аппараты" мемлекеттік мекемесінің "Б" корпусы мемлекеттік әкімшілік қызметшілерінің қызметін бағалаудың әдістемесін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Бейнеу аудандық мәслихатының 2022 жылғы 14 ақпандағы № 16/154 шешімі. Күші жойылды - Маңғыстау облысы Бейнеу аудандық мәслихатының 26 маусымдағы 2023 жылғы № 4/45 шешімімен.</w:t>
      </w:r>
    </w:p>
    <w:p>
      <w:pPr>
        <w:spacing w:after="0"/>
        <w:ind w:left="0"/>
        <w:jc w:val="both"/>
      </w:pPr>
      <w:r>
        <w:rPr>
          <w:rFonts w:ascii="Times New Roman"/>
          <w:b w:val="false"/>
          <w:i w:val="false"/>
          <w:color w:val="ff0000"/>
          <w:sz w:val="28"/>
        </w:rPr>
        <w:t xml:space="preserve">
      Ескерту. Күші жойылды - Маңғыстау облысы Бейнеу аудандық мәслихатының 26.06.2023 </w:t>
      </w:r>
      <w:r>
        <w:rPr>
          <w:rFonts w:ascii="Times New Roman"/>
          <w:b w:val="false"/>
          <w:i w:val="false"/>
          <w:color w:val="ff0000"/>
          <w:sz w:val="28"/>
        </w:rPr>
        <w:t>№ 4/45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0" w:id="0"/>
    <w:p>
      <w:pPr>
        <w:spacing w:after="0"/>
        <w:ind w:left="0"/>
        <w:jc w:val="both"/>
      </w:pPr>
      <w:r>
        <w:rPr>
          <w:rFonts w:ascii="Times New Roman"/>
          <w:b w:val="false"/>
          <w:i w:val="false"/>
          <w:color w:val="000000"/>
          <w:sz w:val="28"/>
        </w:rPr>
        <w:t>
      Бейнеу аудандық мәслихаты ШЕШТІ:</w:t>
      </w:r>
    </w:p>
    <w:bookmarkEnd w:id="0"/>
    <w:bookmarkStart w:name="z1" w:id="1"/>
    <w:p>
      <w:pPr>
        <w:spacing w:after="0"/>
        <w:ind w:left="0"/>
        <w:jc w:val="both"/>
      </w:pPr>
      <w:r>
        <w:rPr>
          <w:rFonts w:ascii="Times New Roman"/>
          <w:b w:val="false"/>
          <w:i w:val="false"/>
          <w:color w:val="000000"/>
          <w:sz w:val="28"/>
        </w:rPr>
        <w:t xml:space="preserve">
      1. Бейнеу аудандық мәслихатының "Бейнеу аудандық мәслихатының аппараты" мемлекеттік мекемесінің "Б" корпусы мемлекеттік әкімшілік қызметшілерінің қызметін бағалаудың әдістемесін бекіту туралы" 2018 жылғы 16 наурыздағы </w:t>
      </w:r>
      <w:r>
        <w:rPr>
          <w:rFonts w:ascii="Times New Roman"/>
          <w:b w:val="false"/>
          <w:i w:val="false"/>
          <w:color w:val="000000"/>
          <w:sz w:val="28"/>
        </w:rPr>
        <w:t>№21/172</w:t>
      </w:r>
      <w:r>
        <w:rPr>
          <w:rFonts w:ascii="Times New Roman"/>
          <w:b w:val="false"/>
          <w:i w:val="false"/>
          <w:color w:val="000000"/>
          <w:sz w:val="28"/>
        </w:rPr>
        <w:t xml:space="preserve"> шешіміне (Нормативтік құқықтық актілерді мемлекеттік тіркеу тізілімінде №3556 болып тіркелген) келесідей өзгерістер енгізілсін:</w:t>
      </w:r>
    </w:p>
    <w:bookmarkEnd w:id="1"/>
    <w:bookmarkStart w:name="z2" w:id="2"/>
    <w:p>
      <w:pPr>
        <w:spacing w:after="0"/>
        <w:ind w:left="0"/>
        <w:jc w:val="both"/>
      </w:pPr>
      <w:r>
        <w:rPr>
          <w:rFonts w:ascii="Times New Roman"/>
          <w:b w:val="false"/>
          <w:i w:val="false"/>
          <w:color w:val="000000"/>
          <w:sz w:val="28"/>
        </w:rPr>
        <w:t>
      көрсетілген шешіммен бекітілген "Бейнеу аудандық мәслихатының аппараты" мемлекеттік мекемесінің "Б" корпусы мемлекеттік әкімшілік қызметшілерінің қызметін бағалаудың әдістемесінде:</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w:t>
      </w:r>
      <w:r>
        <w:rPr>
          <w:rFonts w:ascii="Times New Roman"/>
          <w:b w:val="false"/>
          <w:i w:val="false"/>
          <w:color w:val="000000"/>
          <w:sz w:val="28"/>
        </w:rPr>
        <w:t xml:space="preserve"> жаңа редакцияда жазылсын:</w:t>
      </w:r>
    </w:p>
    <w:bookmarkStart w:name="z4" w:id="3"/>
    <w:p>
      <w:pPr>
        <w:spacing w:after="0"/>
        <w:ind w:left="0"/>
        <w:jc w:val="both"/>
      </w:pPr>
      <w:r>
        <w:rPr>
          <w:rFonts w:ascii="Times New Roman"/>
          <w:b w:val="false"/>
          <w:i w:val="false"/>
          <w:color w:val="000000"/>
          <w:sz w:val="28"/>
        </w:rPr>
        <w:t>
      "5. Бағалауды өткізу үшін "Б" корпусы қызметшісін мемлекеттік лауазымға тағайындауға және мемлекеттік лауазымнан босатуға құқығы бар лауазымды тұлғамен (бұдан әрі – уәкілетті тұлға) персоналды басқару қызметі немесе ол болмаған жағдайда персоналды басқару қызметінің (кадр қызметінің) (бұдан әрі – персоналды басқару қызметі) міндеттерін атқару жүктелген өзге құрылымдық бөлімше (тұлға) жұмыс органы болып табылатын Бағалау жөніндегі комиссия (бұдан әрі – Комиссия) құрылады.</w:t>
      </w:r>
    </w:p>
    <w:bookmarkEnd w:id="3"/>
    <w:bookmarkStart w:name="z5" w:id="4"/>
    <w:p>
      <w:pPr>
        <w:spacing w:after="0"/>
        <w:ind w:left="0"/>
        <w:jc w:val="both"/>
      </w:pPr>
      <w:r>
        <w:rPr>
          <w:rFonts w:ascii="Times New Roman"/>
          <w:b w:val="false"/>
          <w:i w:val="false"/>
          <w:color w:val="000000"/>
          <w:sz w:val="28"/>
        </w:rPr>
        <w:t>
      Комиссия құрамы уәкілетті тұлғамен анықталады, комиссия мүшелерінің саны 5 адамнан кем болмауы тиіс.";</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 тармақ</w:t>
      </w:r>
      <w:r>
        <w:rPr>
          <w:rFonts w:ascii="Times New Roman"/>
          <w:b w:val="false"/>
          <w:i w:val="false"/>
          <w:color w:val="000000"/>
          <w:sz w:val="28"/>
        </w:rPr>
        <w:t xml:space="preserve"> жаңа редакцияда жазылсын:</w:t>
      </w:r>
    </w:p>
    <w:bookmarkStart w:name="z7" w:id="5"/>
    <w:p>
      <w:pPr>
        <w:spacing w:after="0"/>
        <w:ind w:left="0"/>
        <w:jc w:val="both"/>
      </w:pPr>
      <w:r>
        <w:rPr>
          <w:rFonts w:ascii="Times New Roman"/>
          <w:b w:val="false"/>
          <w:i w:val="false"/>
          <w:color w:val="000000"/>
          <w:sz w:val="28"/>
        </w:rPr>
        <w:t>
      "41. "Б" корпусының қызметшісін бағалау нәтижелерімен таныстыру жазбаша түрде жүргізіледі. Қызметші танысудан бас тартқан жағдайда, еркін түрде акт құрылып, кадр жұмысы жөніндегі қызметімен және мемлекеттік органның басқа екі қызметшісімен қол қойылған акт толтырылады.</w:t>
      </w:r>
    </w:p>
    <w:bookmarkEnd w:id="5"/>
    <w:bookmarkStart w:name="z8" w:id="6"/>
    <w:p>
      <w:pPr>
        <w:spacing w:after="0"/>
        <w:ind w:left="0"/>
        <w:jc w:val="both"/>
      </w:pPr>
      <w:r>
        <w:rPr>
          <w:rFonts w:ascii="Times New Roman"/>
          <w:b w:val="false"/>
          <w:i w:val="false"/>
          <w:color w:val="000000"/>
          <w:sz w:val="28"/>
        </w:rPr>
        <w:t>
      Бұл ретте танысудан бас тартқан қызметшілерге бағалау нәтижелері мемлекеттік органдардың интранет - порталы және/немесе мемлекеттік қызмет персоналы бойынша автоматтандырылған бірыңғай дерекқор (ақпараттық жүйенің) не электрондық құжат айналымы жүйесі арқылы осы Әдістеменің 40 - тармағында көрсетілген мерзімде жолданады.";</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42 тармақ</w:t>
      </w:r>
      <w:r>
        <w:rPr>
          <w:rFonts w:ascii="Times New Roman"/>
          <w:b w:val="false"/>
          <w:i w:val="false"/>
          <w:color w:val="000000"/>
          <w:sz w:val="28"/>
        </w:rPr>
        <w:t xml:space="preserve"> алынып тасталсын.</w:t>
      </w:r>
    </w:p>
    <w:bookmarkStart w:name="z10" w:id="7"/>
    <w:p>
      <w:pPr>
        <w:spacing w:after="0"/>
        <w:ind w:left="0"/>
        <w:jc w:val="both"/>
      </w:pPr>
      <w:r>
        <w:rPr>
          <w:rFonts w:ascii="Times New Roman"/>
          <w:b w:val="false"/>
          <w:i w:val="false"/>
          <w:color w:val="000000"/>
          <w:sz w:val="28"/>
        </w:rPr>
        <w:t>
      2. Осы шешімнің орындалуын бақылау Бейнеу аудандық мәслихаты аппаратының басшысына (Ж.Оспанов) жүктелсін.</w:t>
      </w:r>
    </w:p>
    <w:bookmarkEnd w:id="7"/>
    <w:bookmarkStart w:name="z11" w:id="8"/>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Бейнеу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Қ.Мансуров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