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7daf" w14:textId="ee47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Қостанай облысы Рудный қаласы әкімдігінің 2022 жылғы 12 қазандағы № 1379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 жылға мүгедектігі бар адамдар үшін ауыр жұмыстарды, еңбек жағдайлары зиянды, қауіпті жұмыстардағы жұмыс орындарын есептемегенде,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"Рудный қалалық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Рудный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мүгедектігі бар адамдар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"Рудный қаласы білім бөлімінің "№ 12 балабақшасы"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"Рудный қаласы білім бөлімінің "№ 21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"Раумэна"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