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59040" w14:textId="58590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"Бенкала Cuprum Project" жауапкершілігі шектеулі серіктестігіне қауымдық сервитутты белгілеу туралы</w:t>
      </w:r>
    </w:p>
    <w:p>
      <w:pPr>
        <w:spacing w:after="0"/>
        <w:ind w:left="0"/>
        <w:jc w:val="both"/>
      </w:pPr>
      <w:r>
        <w:rPr>
          <w:rFonts w:ascii="Times New Roman"/>
          <w:b w:val="false"/>
          <w:i w:val="false"/>
          <w:color w:val="000000"/>
          <w:sz w:val="28"/>
        </w:rPr>
        <w:t>Қостанай облысы Қамысты ауданы әкімдігінің 2022 жылғы 14 қаңтардағы № 5 қаулысы</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71-1 - баптарына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2014 жылғы 23 желтоқсандағы № 4505-ТПИ түсті металдарды барлауға (бокситті қоспағанда) келісімшарт бойынша және 2018 жылғы 12 қарашадағы № 5 қосымшаға және 2021 жылғы 10 наурыздағы № 6 қосымшаға сәйкес, Қамысты ауданының әкімдігі </w:t>
      </w:r>
      <w:r>
        <w:rPr>
          <w:rFonts w:ascii="Times New Roman"/>
          <w:b/>
          <w:i w:val="false"/>
          <w:color w:val="000000"/>
          <w:sz w:val="28"/>
        </w:rPr>
        <w:t>ҚАУЛЫ</w:t>
      </w:r>
      <w:r>
        <w:rPr>
          <w:rFonts w:ascii="Times New Roman"/>
          <w:b/>
          <w:i w:val="false"/>
          <w:color w:val="000000"/>
          <w:sz w:val="28"/>
        </w:rPr>
        <w:t xml:space="preserve"> ЕТЕДІ:</w:t>
      </w:r>
    </w:p>
    <w:bookmarkEnd w:id="0"/>
    <w:bookmarkStart w:name="z5" w:id="1"/>
    <w:p>
      <w:pPr>
        <w:spacing w:after="0"/>
        <w:ind w:left="0"/>
        <w:jc w:val="both"/>
      </w:pPr>
      <w:r>
        <w:rPr>
          <w:rFonts w:ascii="Times New Roman"/>
          <w:b w:val="false"/>
          <w:i w:val="false"/>
          <w:color w:val="000000"/>
          <w:sz w:val="28"/>
        </w:rPr>
        <w:t>
      1. "Бенкала Cuprum Project" жауапкершілігі шектеулі серіктестігіне, жер учаскесіне 2 жыл мерзімге қауымдық сервитут белгіленсін және Қостанай облысы, Қамысты ауданы, Аралкөл ауылдық округі, Аралкөл ауылы (елді мекен шегінен тыс) аумағында орналасқан, жалпы алаңы 44230,5787 га жер учаскесіне шектеулі мақсатты пайдалану құқығы берілсін.</w:t>
      </w:r>
    </w:p>
    <w:bookmarkEnd w:id="1"/>
    <w:bookmarkStart w:name="z6" w:id="2"/>
    <w:p>
      <w:pPr>
        <w:spacing w:after="0"/>
        <w:ind w:left="0"/>
        <w:jc w:val="both"/>
      </w:pPr>
      <w:r>
        <w:rPr>
          <w:rFonts w:ascii="Times New Roman"/>
          <w:b w:val="false"/>
          <w:i w:val="false"/>
          <w:color w:val="000000"/>
          <w:sz w:val="28"/>
        </w:rPr>
        <w:t>
      2. "Қамысты ауданының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 ресми жарияланғанынан кейін Қамысты ауданы әкімдігінің интернет-ресурсында орналастырылуын қамтамасыз етсін.</w:t>
      </w:r>
    </w:p>
    <w:bookmarkEnd w:id="3"/>
    <w:bookmarkStart w:name="z8" w:id="4"/>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