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0d37" w14:textId="ac20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кейбір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2022 жылғы 10 қарашадағы № 334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әкімдігінің кейбір қаулыларына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Сарыағаш ауданы әкімдігінің 2019 жылғы 27 маусымдағы № 250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5101 болып тіркелген, Қазақстан Республикасы нормативтік құқықтық актілерінің эталондық бақылау банкінде 2019 жылғы 12 шілдеде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Сарыағаш ауданы әкімдігінің 2019 жылғы 27 маусымдағы № 252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5100 болып тіркелген, Қазақстан Республикасы нормативтік құқықтық актілерінің эталондық бақылау банкінде 2019 жылғы 12 шілдеде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Сарыағаш ауданы әкімдігінің 2018 жылғы 1 қарашадағы № 469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4776 болып тіркелген, Қазақстан Республикасы нормативтік құқықтық актілерінің эталондық бақылау банкінде 2019 жылғы 8 қаңтарда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Сарыағаш ауданы әкімдігінің 2019 жылғы 27 маусымдағы № 251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5102 болып тіркелген, Қазақстан Республикасы нормативтік құқықтық актілерінің эталондық бақылау банкінде 2019 жылғы 12 шілдеде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