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4218e" w14:textId="38421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Краснояр ауылдық округінің бюджеті туралы</w:t>
      </w:r>
    </w:p>
    <w:p>
      <w:pPr>
        <w:spacing w:after="0"/>
        <w:ind w:left="0"/>
        <w:jc w:val="both"/>
      </w:pPr>
      <w:r>
        <w:rPr>
          <w:rFonts w:ascii="Times New Roman"/>
          <w:b w:val="false"/>
          <w:i w:val="false"/>
          <w:color w:val="000000"/>
          <w:sz w:val="28"/>
        </w:rPr>
        <w:t>Ақмола облысы Көкшетау қалалық мәслихатының 2023 жылғы 26 желтоқсандағы № С-10/6 шешімі.</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 2-тармағының </w:t>
      </w:r>
      <w:r>
        <w:rPr>
          <w:rFonts w:ascii="Times New Roman"/>
          <w:b w:val="false"/>
          <w:i w:val="false"/>
          <w:color w:val="000000"/>
          <w:sz w:val="28"/>
        </w:rPr>
        <w:t>2-7) тармақшасына</w:t>
      </w:r>
      <w:r>
        <w:rPr>
          <w:rFonts w:ascii="Times New Roman"/>
          <w:b w:val="false"/>
          <w:i w:val="false"/>
          <w:color w:val="000000"/>
          <w:sz w:val="28"/>
        </w:rPr>
        <w:t xml:space="preserve"> сәйкес Көкшетау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2024–2026 жылдарға арналған Краснояр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келесі көлемдерде бекітілсін:</w:t>
      </w:r>
    </w:p>
    <w:bookmarkEnd w:id="1"/>
    <w:p>
      <w:pPr>
        <w:spacing w:after="0"/>
        <w:ind w:left="0"/>
        <w:jc w:val="both"/>
      </w:pPr>
      <w:r>
        <w:rPr>
          <w:rFonts w:ascii="Times New Roman"/>
          <w:b w:val="false"/>
          <w:i w:val="false"/>
          <w:color w:val="000000"/>
          <w:sz w:val="28"/>
        </w:rPr>
        <w:t>
      1) кірістер – 897 724,2 мың теңге, соның ішінде:</w:t>
      </w:r>
    </w:p>
    <w:p>
      <w:pPr>
        <w:spacing w:after="0"/>
        <w:ind w:left="0"/>
        <w:jc w:val="both"/>
      </w:pPr>
      <w:r>
        <w:rPr>
          <w:rFonts w:ascii="Times New Roman"/>
          <w:b w:val="false"/>
          <w:i w:val="false"/>
          <w:color w:val="000000"/>
          <w:sz w:val="28"/>
        </w:rPr>
        <w:t>
      салықтық түсімдер – 58 518,2 мың теңге;</w:t>
      </w:r>
    </w:p>
    <w:p>
      <w:pPr>
        <w:spacing w:after="0"/>
        <w:ind w:left="0"/>
        <w:jc w:val="both"/>
      </w:pPr>
      <w:r>
        <w:rPr>
          <w:rFonts w:ascii="Times New Roman"/>
          <w:b w:val="false"/>
          <w:i w:val="false"/>
          <w:color w:val="000000"/>
          <w:sz w:val="28"/>
        </w:rPr>
        <w:t>
      негізгі капиталды сатудан түсетін түсімдер– 710,0 мың теңге;</w:t>
      </w:r>
    </w:p>
    <w:p>
      <w:pPr>
        <w:spacing w:after="0"/>
        <w:ind w:left="0"/>
        <w:jc w:val="both"/>
      </w:pPr>
      <w:r>
        <w:rPr>
          <w:rFonts w:ascii="Times New Roman"/>
          <w:b w:val="false"/>
          <w:i w:val="false"/>
          <w:color w:val="000000"/>
          <w:sz w:val="28"/>
        </w:rPr>
        <w:t>
      трансферттер түсімі –838 496,0 мың теңге;</w:t>
      </w:r>
    </w:p>
    <w:p>
      <w:pPr>
        <w:spacing w:after="0"/>
        <w:ind w:left="0"/>
        <w:jc w:val="both"/>
      </w:pPr>
      <w:r>
        <w:rPr>
          <w:rFonts w:ascii="Times New Roman"/>
          <w:b w:val="false"/>
          <w:i w:val="false"/>
          <w:color w:val="000000"/>
          <w:sz w:val="28"/>
        </w:rPr>
        <w:t>
      2) шығындар –906 946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түсімдер – 0,0 мың теңге;</w:t>
      </w:r>
    </w:p>
    <w:p>
      <w:pPr>
        <w:spacing w:after="0"/>
        <w:ind w:left="0"/>
        <w:jc w:val="both"/>
      </w:pPr>
      <w:r>
        <w:rPr>
          <w:rFonts w:ascii="Times New Roman"/>
          <w:b w:val="false"/>
          <w:i w:val="false"/>
          <w:color w:val="000000"/>
          <w:sz w:val="28"/>
        </w:rPr>
        <w:t>
      5) бюджет тапшылығы (профициті) – - 9 221,8 мың теңге;</w:t>
      </w:r>
    </w:p>
    <w:p>
      <w:pPr>
        <w:spacing w:after="0"/>
        <w:ind w:left="0"/>
        <w:jc w:val="both"/>
      </w:pPr>
      <w:r>
        <w:rPr>
          <w:rFonts w:ascii="Times New Roman"/>
          <w:b w:val="false"/>
          <w:i w:val="false"/>
          <w:color w:val="000000"/>
          <w:sz w:val="28"/>
        </w:rPr>
        <w:t>
      6) бюджеттің тапшылығын қаржыландыру (профицитін пайдалану) – 9 221,8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Көкшетау қалалық мәслихатының 27.03.2024 </w:t>
      </w:r>
      <w:r>
        <w:rPr>
          <w:rFonts w:ascii="Times New Roman"/>
          <w:b w:val="false"/>
          <w:i w:val="false"/>
          <w:color w:val="000000"/>
          <w:sz w:val="28"/>
        </w:rPr>
        <w:t>№ С-11/4</w:t>
      </w:r>
      <w:r>
        <w:rPr>
          <w:rFonts w:ascii="Times New Roman"/>
          <w:b w:val="false"/>
          <w:i w:val="false"/>
          <w:color w:val="ff0000"/>
          <w:sz w:val="28"/>
        </w:rPr>
        <w:t xml:space="preserve"> (01.01.2024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2024 жылға арналған Краснояр ауылдық округі бюджеті кірістерінің құрамында Көкшетау қаласының бюджетінен 577 412,0 мың теңге көлемінде бюджеттік субвенция ескерілсін.</w:t>
      </w:r>
    </w:p>
    <w:bookmarkEnd w:id="2"/>
    <w:bookmarkStart w:name="z4" w:id="3"/>
    <w:p>
      <w:pPr>
        <w:spacing w:after="0"/>
        <w:ind w:left="0"/>
        <w:jc w:val="both"/>
      </w:pPr>
      <w:r>
        <w:rPr>
          <w:rFonts w:ascii="Times New Roman"/>
          <w:b w:val="false"/>
          <w:i w:val="false"/>
          <w:color w:val="000000"/>
          <w:sz w:val="28"/>
        </w:rPr>
        <w:t>
      3. Азаматтық қызметшілер болып табылатын және ауылдық жерде жұмыс істейтін әлеуметтік қамсыздандыру, мәдениет және спорт саласындағы мамандарға, қызметтiң осы түрлерiмен қалалық жағдайда айналысатын мамандардың айлықақыларымен және тарифтiк мөлшерлемелерімен салыстырғанда жиырма бес пайызға жоғарылатылған лауазымдық айлықақылар мен тарифтiк мөлшерлемелер қарастырылсын.</w:t>
      </w:r>
    </w:p>
    <w:bookmarkEnd w:id="3"/>
    <w:bookmarkStart w:name="z5" w:id="4"/>
    <w:p>
      <w:pPr>
        <w:spacing w:after="0"/>
        <w:ind w:left="0"/>
        <w:jc w:val="both"/>
      </w:pPr>
      <w:r>
        <w:rPr>
          <w:rFonts w:ascii="Times New Roman"/>
          <w:b w:val="false"/>
          <w:i w:val="false"/>
          <w:color w:val="000000"/>
          <w:sz w:val="28"/>
        </w:rPr>
        <w:t>
      4. Осы шешім 2024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Д.Әкімов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26 желтоқсандағы</w:t>
            </w:r>
            <w:r>
              <w:br/>
            </w:r>
            <w:r>
              <w:rPr>
                <w:rFonts w:ascii="Times New Roman"/>
                <w:b w:val="false"/>
                <w:i w:val="false"/>
                <w:color w:val="000000"/>
                <w:sz w:val="20"/>
              </w:rPr>
              <w:t>№ С-10/6 шешіміне</w:t>
            </w:r>
            <w:r>
              <w:br/>
            </w:r>
            <w:r>
              <w:rPr>
                <w:rFonts w:ascii="Times New Roman"/>
                <w:b w:val="false"/>
                <w:i w:val="false"/>
                <w:color w:val="000000"/>
                <w:sz w:val="20"/>
              </w:rPr>
              <w:t>1 қосымша</w:t>
            </w:r>
          </w:p>
        </w:tc>
      </w:tr>
    </w:tbl>
    <w:bookmarkStart w:name="z7" w:id="5"/>
    <w:p>
      <w:pPr>
        <w:spacing w:after="0"/>
        <w:ind w:left="0"/>
        <w:jc w:val="left"/>
      </w:pPr>
      <w:r>
        <w:rPr>
          <w:rFonts w:ascii="Times New Roman"/>
          <w:b/>
          <w:i w:val="false"/>
          <w:color w:val="000000"/>
        </w:rPr>
        <w:t xml:space="preserve"> 2024 жылға арналған Краснояр ауылдық округінің бюджеті</w:t>
      </w:r>
    </w:p>
    <w:bookmarkEnd w:id="5"/>
    <w:p>
      <w:pPr>
        <w:spacing w:after="0"/>
        <w:ind w:left="0"/>
        <w:jc w:val="both"/>
      </w:pPr>
      <w:r>
        <w:rPr>
          <w:rFonts w:ascii="Times New Roman"/>
          <w:b w:val="false"/>
          <w:i w:val="false"/>
          <w:color w:val="ff0000"/>
          <w:sz w:val="28"/>
        </w:rPr>
        <w:t xml:space="preserve">
      Ескерту. 1-қосымша жаңа редакцияда - Ақмола облысы Көкшетау қалалық мәслихатының 27.03.2024 </w:t>
      </w:r>
      <w:r>
        <w:rPr>
          <w:rFonts w:ascii="Times New Roman"/>
          <w:b w:val="false"/>
          <w:i w:val="false"/>
          <w:color w:val="ff0000"/>
          <w:sz w:val="28"/>
        </w:rPr>
        <w:t>№ С-11/4</w:t>
      </w:r>
      <w:r>
        <w:rPr>
          <w:rFonts w:ascii="Times New Roman"/>
          <w:b w:val="false"/>
          <w:i w:val="false"/>
          <w:color w:val="ff0000"/>
          <w:sz w:val="28"/>
        </w:rPr>
        <w:t xml:space="preserve"> (01.01.2024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906946,0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398254,8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147464,8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9221,8</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26 желтоқсандағы</w:t>
            </w:r>
            <w:r>
              <w:br/>
            </w:r>
            <w:r>
              <w:rPr>
                <w:rFonts w:ascii="Times New Roman"/>
                <w:b w:val="false"/>
                <w:i w:val="false"/>
                <w:color w:val="000000"/>
                <w:sz w:val="20"/>
              </w:rPr>
              <w:t>№ С-10/6 шешіміне</w:t>
            </w:r>
            <w:r>
              <w:br/>
            </w:r>
            <w:r>
              <w:rPr>
                <w:rFonts w:ascii="Times New Roman"/>
                <w:b w:val="false"/>
                <w:i w:val="false"/>
                <w:color w:val="000000"/>
                <w:sz w:val="20"/>
              </w:rPr>
              <w:t>2 қосымша</w:t>
            </w:r>
          </w:p>
        </w:tc>
      </w:tr>
    </w:tbl>
    <w:bookmarkStart w:name="z9" w:id="6"/>
    <w:p>
      <w:pPr>
        <w:spacing w:after="0"/>
        <w:ind w:left="0"/>
        <w:jc w:val="left"/>
      </w:pPr>
      <w:r>
        <w:rPr>
          <w:rFonts w:ascii="Times New Roman"/>
          <w:b/>
          <w:i w:val="false"/>
          <w:color w:val="000000"/>
        </w:rPr>
        <w:t xml:space="preserve"> 2025 жылға арналған Краснояр ауылдық округінің бюджеті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445499,0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26 желтоқсандағы</w:t>
            </w:r>
            <w:r>
              <w:br/>
            </w:r>
            <w:r>
              <w:rPr>
                <w:rFonts w:ascii="Times New Roman"/>
                <w:b w:val="false"/>
                <w:i w:val="false"/>
                <w:color w:val="000000"/>
                <w:sz w:val="20"/>
              </w:rPr>
              <w:t>№ С-10/6 шешіміне</w:t>
            </w:r>
            <w:r>
              <w:br/>
            </w:r>
            <w:r>
              <w:rPr>
                <w:rFonts w:ascii="Times New Roman"/>
                <w:b w:val="false"/>
                <w:i w:val="false"/>
                <w:color w:val="000000"/>
                <w:sz w:val="20"/>
              </w:rPr>
              <w:t>3 қосымша</w:t>
            </w:r>
          </w:p>
        </w:tc>
      </w:tr>
    </w:tbl>
    <w:bookmarkStart w:name="z11" w:id="7"/>
    <w:p>
      <w:pPr>
        <w:spacing w:after="0"/>
        <w:ind w:left="0"/>
        <w:jc w:val="left"/>
      </w:pPr>
      <w:r>
        <w:rPr>
          <w:rFonts w:ascii="Times New Roman"/>
          <w:b/>
          <w:i w:val="false"/>
          <w:color w:val="000000"/>
        </w:rPr>
        <w:t xml:space="preserve"> 2026 жылға арналған Краснояр ауылдық округінің бюджеті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бюджеттiк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қалалық</w:t>
            </w:r>
            <w:r>
              <w:br/>
            </w:r>
            <w:r>
              <w:rPr>
                <w:rFonts w:ascii="Times New Roman"/>
                <w:b w:val="false"/>
                <w:i w:val="false"/>
                <w:color w:val="000000"/>
                <w:sz w:val="20"/>
              </w:rPr>
              <w:t>мәслихатының</w:t>
            </w:r>
            <w:r>
              <w:br/>
            </w:r>
            <w:r>
              <w:rPr>
                <w:rFonts w:ascii="Times New Roman"/>
                <w:b w:val="false"/>
                <w:i w:val="false"/>
                <w:color w:val="000000"/>
                <w:sz w:val="20"/>
              </w:rPr>
              <w:t>2023 жылғы 26 желтоқсандағы</w:t>
            </w:r>
            <w:r>
              <w:br/>
            </w:r>
            <w:r>
              <w:rPr>
                <w:rFonts w:ascii="Times New Roman"/>
                <w:b w:val="false"/>
                <w:i w:val="false"/>
                <w:color w:val="000000"/>
                <w:sz w:val="20"/>
              </w:rPr>
              <w:t>№ С-10/6 шешіміне</w:t>
            </w:r>
            <w:r>
              <w:br/>
            </w:r>
            <w:r>
              <w:rPr>
                <w:rFonts w:ascii="Times New Roman"/>
                <w:b w:val="false"/>
                <w:i w:val="false"/>
                <w:color w:val="000000"/>
                <w:sz w:val="20"/>
              </w:rPr>
              <w:t>4 қосымша</w:t>
            </w:r>
          </w:p>
        </w:tc>
      </w:tr>
    </w:tbl>
    <w:bookmarkStart w:name="z13" w:id="8"/>
    <w:p>
      <w:pPr>
        <w:spacing w:after="0"/>
        <w:ind w:left="0"/>
        <w:jc w:val="left"/>
      </w:pPr>
      <w:r>
        <w:rPr>
          <w:rFonts w:ascii="Times New Roman"/>
          <w:b/>
          <w:i w:val="false"/>
          <w:color w:val="000000"/>
        </w:rPr>
        <w:t xml:space="preserve"> 2024 жылға арналған Краснояр ауылдық округі бюджетіне, облыстық бюджеттен ағымдағы нысаналы трансферттер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261 084,0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 ауылында воркаут алаңын орнату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 соның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241 084,0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Красный Яр ауылындағы Сейфуллин көшесі (Желтоқсан көшесінен Сейфуллин көшесіне дейін 62-үй) Нұрлы көш ш.а., №3 (Сейфуллин-Мир 2 көшелері арасында) асфальт төселген кентішілік жолдарды орташа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 Красный Яр ауылындағы Достық көшесі, СПТУ-9, Новоселов көшесі (Мир көшесінен Абай көшесіне дейін), Новоселов көшесі (80-үйден 90-үйге дейін), Абильмажинов көшесі мен Достық көшесі арасындағы кентішілік жолдарды орташа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96 903,0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