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f0d7e" w14:textId="5bf0d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бұйрығына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кірістер комитеті Төрағасының м.а. 2023 жылғы 28 сәуірдегі № 146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министрлігінің Мемлекеттік кірістер комитеті Төрағасының 2016 жылғы 7 қыркүйектегі № 522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225-2) тармақшамен толықтырылсын:</w:t>
      </w:r>
    </w:p>
    <w:bookmarkStart w:name="z3" w:id="1"/>
    <w:p>
      <w:pPr>
        <w:spacing w:after="0"/>
        <w:ind w:left="0"/>
        <w:jc w:val="both"/>
      </w:pPr>
      <w:r>
        <w:rPr>
          <w:rFonts w:ascii="Times New Roman"/>
          <w:b w:val="false"/>
          <w:i w:val="false"/>
          <w:color w:val="000000"/>
          <w:sz w:val="28"/>
        </w:rPr>
        <w:t>
      "225-2) Қазақстан Республикасы Қаржы министрлігінің Мемлекеттік кірістер комитеті Астана қаласы бойынша Мемлекеттік кірістер департаментінің "Нұра" ауданы бойынша Мемлекеттік кірістер басқармасы туралы ережесі осы бұйрықтың 225-2-қосымшасына сәйкес;";</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министрлiгiнiң Мемлекеттік кірістер комитетінің Астана қаласы бойынша Мемлекеттік кірістер департаменті туралы </w:t>
      </w:r>
      <w:r>
        <w:rPr>
          <w:rFonts w:ascii="Times New Roman"/>
          <w:b w:val="false"/>
          <w:i w:val="false"/>
          <w:color w:val="000000"/>
          <w:sz w:val="28"/>
        </w:rPr>
        <w:t>ережеде</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 xml:space="preserve"> – Департаменттің аумақтық органдары:</w:t>
      </w:r>
    </w:p>
    <w:bookmarkEnd w:id="3"/>
    <w:bookmarkStart w:name="z6" w:id="4"/>
    <w:p>
      <w:pPr>
        <w:spacing w:after="0"/>
        <w:ind w:left="0"/>
        <w:jc w:val="both"/>
      </w:pPr>
      <w:r>
        <w:rPr>
          <w:rFonts w:ascii="Times New Roman"/>
          <w:b w:val="false"/>
          <w:i w:val="false"/>
          <w:color w:val="000000"/>
          <w:sz w:val="28"/>
        </w:rPr>
        <w:t>
      мынадай мазмұндағы 6-тармақпен толықтырылсын:</w:t>
      </w:r>
    </w:p>
    <w:bookmarkEnd w:id="4"/>
    <w:bookmarkStart w:name="z7" w:id="5"/>
    <w:p>
      <w:pPr>
        <w:spacing w:after="0"/>
        <w:ind w:left="0"/>
        <w:jc w:val="both"/>
      </w:pPr>
      <w:r>
        <w:rPr>
          <w:rFonts w:ascii="Times New Roman"/>
          <w:b w:val="false"/>
          <w:i w:val="false"/>
          <w:color w:val="000000"/>
          <w:sz w:val="28"/>
        </w:rPr>
        <w:t>
      "6. Қазақстан Республикасы Қаржы министрлігінің Мемлекеттік кірістер комитеті Астана қаласы бойынша Мемлекеттік кірістер департаментінің "Нұра" ауданы бойынша Мемлекеттік кірістер басқармасы.";</w:t>
      </w:r>
    </w:p>
    <w:bookmarkEnd w:id="5"/>
    <w:bookmarkStart w:name="z8" w:id="6"/>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225-2-қосымшамен толықтырылсын.</w:t>
      </w:r>
    </w:p>
    <w:bookmarkEnd w:id="6"/>
    <w:bookmarkStart w:name="z9" w:id="7"/>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комитетінің Заң басқармасы (О.А. Әбдірахманов) заңнамада белгіленген тәртіппен осы бұйрықтың көшірмелерін мемлекеттік және орыс тілінде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 қамтамасыз етсін.</w:t>
      </w:r>
    </w:p>
    <w:bookmarkEnd w:id="7"/>
    <w:bookmarkStart w:name="z10" w:id="8"/>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Астана қаласы бойынша Мемлекеттік кірістер департаментінің (бұдан әрі – Департамент) басшысы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 іске асыру үшін қажетті шараларды қабылдасын;</w:t>
      </w:r>
    </w:p>
    <w:bookmarkEnd w:id="9"/>
    <w:bookmarkStart w:name="z12" w:id="10"/>
    <w:p>
      <w:pPr>
        <w:spacing w:after="0"/>
        <w:ind w:left="0"/>
        <w:jc w:val="both"/>
      </w:pPr>
      <w:r>
        <w:rPr>
          <w:rFonts w:ascii="Times New Roman"/>
          <w:b w:val="false"/>
          <w:i w:val="false"/>
          <w:color w:val="000000"/>
          <w:sz w:val="28"/>
        </w:rPr>
        <w:t>
      2) осы бұйрықтың аумақтық органдардың интернет-ресурстарында орналастырылуын қамтамасыз етсін.</w:t>
      </w:r>
    </w:p>
    <w:bookmarkEnd w:id="10"/>
    <w:bookmarkStart w:name="z13" w:id="11"/>
    <w:p>
      <w:pPr>
        <w:spacing w:after="0"/>
        <w:ind w:left="0"/>
        <w:jc w:val="both"/>
      </w:pPr>
      <w:r>
        <w:rPr>
          <w:rFonts w:ascii="Times New Roman"/>
          <w:b w:val="false"/>
          <w:i w:val="false"/>
          <w:color w:val="000000"/>
          <w:sz w:val="28"/>
        </w:rPr>
        <w:t>
      4. Кадр және ішкі әкімшілендіру департаментінің Ұйымдастыру-бақылау басқармасы (М.С. Қыстаубаева) осы бұйрықты Департаменттің назарына жеткізсін.</w:t>
      </w:r>
    </w:p>
    <w:bookmarkEnd w:id="11"/>
    <w:bookmarkStart w:name="z14" w:id="12"/>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министрлігі</w:t>
            </w:r>
          </w:p>
          <w:p>
            <w:pPr>
              <w:spacing w:after="20"/>
              <w:ind w:left="20"/>
              <w:jc w:val="both"/>
            </w:pPr>
            <w:r>
              <w:rPr>
                <w:rFonts w:ascii="Times New Roman"/>
                <w:b w:val="false"/>
                <w:i/>
                <w:color w:val="000000"/>
                <w:sz w:val="20"/>
              </w:rPr>
              <w:t>Мемлекеттік кірістер комитетінің</w:t>
            </w:r>
          </w:p>
          <w:p>
            <w:pPr>
              <w:spacing w:after="20"/>
              <w:ind w:left="20"/>
              <w:jc w:val="both"/>
            </w:pPr>
            <w:r>
              <w:rPr>
                <w:rFonts w:ascii="Times New Roman"/>
                <w:b w:val="false"/>
                <w:i/>
                <w:color w:val="000000"/>
                <w:sz w:val="20"/>
              </w:rPr>
              <w:t xml:space="preserve">Төраға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Слямов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w:t>
            </w:r>
            <w:r>
              <w:br/>
            </w:r>
            <w:r>
              <w:rPr>
                <w:rFonts w:ascii="Times New Roman"/>
                <w:b w:val="false"/>
                <w:i w:val="false"/>
                <w:color w:val="000000"/>
                <w:sz w:val="20"/>
              </w:rPr>
              <w:t>комитеті Төрағасының</w:t>
            </w:r>
            <w:r>
              <w:br/>
            </w:r>
            <w:r>
              <w:rPr>
                <w:rFonts w:ascii="Times New Roman"/>
                <w:b w:val="false"/>
                <w:i w:val="false"/>
                <w:color w:val="000000"/>
                <w:sz w:val="20"/>
              </w:rPr>
              <w:t>2023 жылғы 28 сәуірдегі</w:t>
            </w:r>
            <w:r>
              <w:br/>
            </w:r>
            <w:r>
              <w:rPr>
                <w:rFonts w:ascii="Times New Roman"/>
                <w:b w:val="false"/>
                <w:i w:val="false"/>
                <w:color w:val="000000"/>
                <w:sz w:val="20"/>
              </w:rPr>
              <w:t>№ 146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Мемлекеттік кірістер</w:t>
            </w:r>
            <w:r>
              <w:br/>
            </w:r>
            <w:r>
              <w:rPr>
                <w:rFonts w:ascii="Times New Roman"/>
                <w:b w:val="false"/>
                <w:i w:val="false"/>
                <w:color w:val="000000"/>
                <w:sz w:val="20"/>
              </w:rPr>
              <w:t>комитеті Төрағасының</w:t>
            </w:r>
            <w:r>
              <w:br/>
            </w:r>
            <w:r>
              <w:rPr>
                <w:rFonts w:ascii="Times New Roman"/>
                <w:b w:val="false"/>
                <w:i w:val="false"/>
                <w:color w:val="000000"/>
                <w:sz w:val="20"/>
              </w:rPr>
              <w:t>2016 жылғы 7 қыркүйектегі</w:t>
            </w:r>
            <w:r>
              <w:br/>
            </w:r>
            <w:r>
              <w:rPr>
                <w:rFonts w:ascii="Times New Roman"/>
                <w:b w:val="false"/>
                <w:i w:val="false"/>
                <w:color w:val="000000"/>
                <w:sz w:val="20"/>
              </w:rPr>
              <w:t>№ 522 бұйрығына</w:t>
            </w:r>
            <w:r>
              <w:br/>
            </w:r>
            <w:r>
              <w:rPr>
                <w:rFonts w:ascii="Times New Roman"/>
                <w:b w:val="false"/>
                <w:i w:val="false"/>
                <w:color w:val="000000"/>
                <w:sz w:val="20"/>
              </w:rPr>
              <w:t>225-2-қосымша</w:t>
            </w:r>
          </w:p>
        </w:tc>
      </w:tr>
    </w:tbl>
    <w:bookmarkStart w:name="z16" w:id="13"/>
    <w:p>
      <w:pPr>
        <w:spacing w:after="0"/>
        <w:ind w:left="0"/>
        <w:jc w:val="left"/>
      </w:pPr>
      <w:r>
        <w:rPr>
          <w:rFonts w:ascii="Times New Roman"/>
          <w:b/>
          <w:i w:val="false"/>
          <w:color w:val="000000"/>
        </w:rPr>
        <w:t xml:space="preserve"> Қазақстан Республикасы Қаржы министрлігінің Мемлекеттік кірістер комитеті Астана қаласы бойынша Мемлекеттік кірістер департаментінің "Нұра" ауданы бойынша Мемлекеттік кірістер басқармасы туралы ереже</w:t>
      </w:r>
    </w:p>
    <w:bookmarkEnd w:id="13"/>
    <w:bookmarkStart w:name="z17" w:id="14"/>
    <w:p>
      <w:pPr>
        <w:spacing w:after="0"/>
        <w:ind w:left="0"/>
        <w:jc w:val="left"/>
      </w:pPr>
      <w:r>
        <w:rPr>
          <w:rFonts w:ascii="Times New Roman"/>
          <w:b/>
          <w:i w:val="false"/>
          <w:color w:val="000000"/>
        </w:rPr>
        <w:t xml:space="preserve"> 1-тарау. Жалпы ережелер</w:t>
      </w:r>
    </w:p>
    <w:bookmarkEnd w:id="14"/>
    <w:bookmarkStart w:name="z18" w:id="15"/>
    <w:p>
      <w:pPr>
        <w:spacing w:after="0"/>
        <w:ind w:left="0"/>
        <w:jc w:val="both"/>
      </w:pPr>
      <w:r>
        <w:rPr>
          <w:rFonts w:ascii="Times New Roman"/>
          <w:b w:val="false"/>
          <w:i w:val="false"/>
          <w:color w:val="000000"/>
          <w:sz w:val="28"/>
        </w:rPr>
        <w:t>
      1. Қазақстан Республикасы Қаржы министрлігінің Мемлекеттік кірістер комитеті Астана қаласы бойынша Мемлекеттік кірістер департаментінің "Нұра" ауданы бойынша Мемлекеттік кірістер басқармасы (бұдан әрі – Басқарма) Қазақстан Республикасы Қаржы министрлігі Мемлекеттік кірістер комитетінің Астана қаласы бойынша Мемлекеттік кірістер департаментінің (бұдан әрі – Департамент) мемлекеттік басқару және бақылау функцияларын:</w:t>
      </w:r>
    </w:p>
    <w:bookmarkEnd w:id="15"/>
    <w:bookmarkStart w:name="z19" w:id="16"/>
    <w:p>
      <w:pPr>
        <w:spacing w:after="0"/>
        <w:ind w:left="0"/>
        <w:jc w:val="both"/>
      </w:pPr>
      <w:r>
        <w:rPr>
          <w:rFonts w:ascii="Times New Roman"/>
          <w:b w:val="false"/>
          <w:i w:val="false"/>
          <w:color w:val="000000"/>
          <w:sz w:val="28"/>
        </w:rPr>
        <w:t>
      1) салықтық әкімшілендіру;</w:t>
      </w:r>
    </w:p>
    <w:bookmarkEnd w:id="16"/>
    <w:bookmarkStart w:name="z20" w:id="17"/>
    <w:p>
      <w:pPr>
        <w:spacing w:after="0"/>
        <w:ind w:left="0"/>
        <w:jc w:val="both"/>
      </w:pPr>
      <w:r>
        <w:rPr>
          <w:rFonts w:ascii="Times New Roman"/>
          <w:b w:val="false"/>
          <w:i w:val="false"/>
          <w:color w:val="000000"/>
          <w:sz w:val="28"/>
        </w:rPr>
        <w:t>
      2) этил спиртінің, алкоголь өнімінің және темекі өнімдерінің өндірісі мен айналымын мемлекеттік реттеу;</w:t>
      </w:r>
    </w:p>
    <w:bookmarkEnd w:id="17"/>
    <w:bookmarkStart w:name="z21" w:id="18"/>
    <w:p>
      <w:pPr>
        <w:spacing w:after="0"/>
        <w:ind w:left="0"/>
        <w:jc w:val="both"/>
      </w:pPr>
      <w:r>
        <w:rPr>
          <w:rFonts w:ascii="Times New Roman"/>
          <w:b w:val="false"/>
          <w:i w:val="false"/>
          <w:color w:val="000000"/>
          <w:sz w:val="28"/>
        </w:rPr>
        <w:t>
      3) мұнай өнімдерінің және биоотынның айналымы;</w:t>
      </w:r>
    </w:p>
    <w:bookmarkEnd w:id="18"/>
    <w:bookmarkStart w:name="z22" w:id="19"/>
    <w:p>
      <w:pPr>
        <w:spacing w:after="0"/>
        <w:ind w:left="0"/>
        <w:jc w:val="both"/>
      </w:pPr>
      <w:r>
        <w:rPr>
          <w:rFonts w:ascii="Times New Roman"/>
          <w:b w:val="false"/>
          <w:i w:val="false"/>
          <w:color w:val="000000"/>
          <w:sz w:val="28"/>
        </w:rPr>
        <w:t>
      4)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bookmarkEnd w:id="19"/>
    <w:bookmarkStart w:name="z23" w:id="20"/>
    <w:p>
      <w:pPr>
        <w:spacing w:after="0"/>
        <w:ind w:left="0"/>
        <w:jc w:val="both"/>
      </w:pPr>
      <w:r>
        <w:rPr>
          <w:rFonts w:ascii="Times New Roman"/>
          <w:b w:val="false"/>
          <w:i w:val="false"/>
          <w:color w:val="000000"/>
          <w:sz w:val="28"/>
        </w:rPr>
        <w:t>
      5) қолданыстағы заңнамамен Басқарма құзыретіне жатқызылған басқа да салаларда жүзеге асыруға уәкілетті аумақты органы болып табылады.</w:t>
      </w:r>
    </w:p>
    <w:bookmarkEnd w:id="20"/>
    <w:bookmarkStart w:name="z24" w:id="21"/>
    <w:p>
      <w:pPr>
        <w:spacing w:after="0"/>
        <w:ind w:left="0"/>
        <w:jc w:val="both"/>
      </w:pPr>
      <w:r>
        <w:rPr>
          <w:rFonts w:ascii="Times New Roman"/>
          <w:b w:val="false"/>
          <w:i w:val="false"/>
          <w:color w:val="000000"/>
          <w:sz w:val="28"/>
        </w:rPr>
        <w:t xml:space="preserve">
      2. Басқарма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bookmarkEnd w:id="21"/>
    <w:bookmarkStart w:name="z25" w:id="22"/>
    <w:p>
      <w:pPr>
        <w:spacing w:after="0"/>
        <w:ind w:left="0"/>
        <w:jc w:val="both"/>
      </w:pPr>
      <w:r>
        <w:rPr>
          <w:rFonts w:ascii="Times New Roman"/>
          <w:b w:val="false"/>
          <w:i w:val="false"/>
          <w:color w:val="000000"/>
          <w:sz w:val="28"/>
        </w:rPr>
        <w:t>
      3. Басқарма республикалық мемлекеттiк мекеменiң ұйымдастыру-құқықтық нысанындағы заңды тұлға болып табылады, қазақ тiлінде өз атауымен мөрi және мөртаңбасы, белгiленген үлгiдегі бланкілерi, сондай-ақ Қазақстан Республикасының заңнамасына сәйкес қазынашылық органдарында шоттары бар.</w:t>
      </w:r>
    </w:p>
    <w:bookmarkEnd w:id="22"/>
    <w:bookmarkStart w:name="z26" w:id="23"/>
    <w:p>
      <w:pPr>
        <w:spacing w:after="0"/>
        <w:ind w:left="0"/>
        <w:jc w:val="both"/>
      </w:pPr>
      <w:r>
        <w:rPr>
          <w:rFonts w:ascii="Times New Roman"/>
          <w:b w:val="false"/>
          <w:i w:val="false"/>
          <w:color w:val="000000"/>
          <w:sz w:val="28"/>
        </w:rPr>
        <w:t>
      4. Басқарма азаматтық-құқықтық қатынастарға өз атынан түседi.</w:t>
      </w:r>
    </w:p>
    <w:bookmarkEnd w:id="23"/>
    <w:bookmarkStart w:name="z27" w:id="24"/>
    <w:p>
      <w:pPr>
        <w:spacing w:after="0"/>
        <w:ind w:left="0"/>
        <w:jc w:val="both"/>
      </w:pPr>
      <w:r>
        <w:rPr>
          <w:rFonts w:ascii="Times New Roman"/>
          <w:b w:val="false"/>
          <w:i w:val="false"/>
          <w:color w:val="000000"/>
          <w:sz w:val="28"/>
        </w:rPr>
        <w:t>
      5. Басқарма,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24"/>
    <w:bookmarkStart w:name="z28" w:id="25"/>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тәртіпте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25"/>
    <w:bookmarkStart w:name="z29" w:id="26"/>
    <w:p>
      <w:pPr>
        <w:spacing w:after="0"/>
        <w:ind w:left="0"/>
        <w:jc w:val="both"/>
      </w:pPr>
      <w:r>
        <w:rPr>
          <w:rFonts w:ascii="Times New Roman"/>
          <w:b w:val="false"/>
          <w:i w:val="false"/>
          <w:color w:val="000000"/>
          <w:sz w:val="28"/>
        </w:rPr>
        <w:t>
      7. Басқарманың штат санының құрылымы мен лимиті Қазақстан Республикасының заңнамасына сәйкес бекітіледі.</w:t>
      </w:r>
    </w:p>
    <w:bookmarkEnd w:id="26"/>
    <w:bookmarkStart w:name="z30" w:id="27"/>
    <w:p>
      <w:pPr>
        <w:spacing w:after="0"/>
        <w:ind w:left="0"/>
        <w:jc w:val="both"/>
      </w:pPr>
      <w:r>
        <w:rPr>
          <w:rFonts w:ascii="Times New Roman"/>
          <w:b w:val="false"/>
          <w:i w:val="false"/>
          <w:color w:val="000000"/>
          <w:sz w:val="28"/>
        </w:rPr>
        <w:t>
      8. Басқарманың орналасқан жері: пошта индексі 010000, Қазақстан Республикасы, Астана қаласы, Қабанбай батыр даңғылы, 33.</w:t>
      </w:r>
    </w:p>
    <w:bookmarkEnd w:id="27"/>
    <w:bookmarkStart w:name="z31" w:id="28"/>
    <w:p>
      <w:pPr>
        <w:spacing w:after="0"/>
        <w:ind w:left="0"/>
        <w:jc w:val="both"/>
      </w:pPr>
      <w:r>
        <w:rPr>
          <w:rFonts w:ascii="Times New Roman"/>
          <w:b w:val="false"/>
          <w:i w:val="false"/>
          <w:color w:val="000000"/>
          <w:sz w:val="28"/>
        </w:rPr>
        <w:t>
      9. Басқарманың толық атауы: "Қазақстан Республикасы Қаржы министрлігінің Мемлекеттік кірістер комитеті Астана қаласы бойынша Мемлекеттік кірістер департаментінің "Нұра" ауданы бойынша Мемлекеттік кірістер басқармасы" республикалық мемлекеттік мекемесi.</w:t>
      </w:r>
    </w:p>
    <w:bookmarkEnd w:id="28"/>
    <w:bookmarkStart w:name="z32" w:id="29"/>
    <w:p>
      <w:pPr>
        <w:spacing w:after="0"/>
        <w:ind w:left="0"/>
        <w:jc w:val="both"/>
      </w:pPr>
      <w:r>
        <w:rPr>
          <w:rFonts w:ascii="Times New Roman"/>
          <w:b w:val="false"/>
          <w:i w:val="false"/>
          <w:color w:val="000000"/>
          <w:sz w:val="28"/>
        </w:rPr>
        <w:t>
      10. Осы Ереже Басқарманың құрылтай құжаты болып табылады.</w:t>
      </w:r>
    </w:p>
    <w:bookmarkEnd w:id="29"/>
    <w:bookmarkStart w:name="z33" w:id="30"/>
    <w:p>
      <w:pPr>
        <w:spacing w:after="0"/>
        <w:ind w:left="0"/>
        <w:jc w:val="both"/>
      </w:pPr>
      <w:r>
        <w:rPr>
          <w:rFonts w:ascii="Times New Roman"/>
          <w:b w:val="false"/>
          <w:i w:val="false"/>
          <w:color w:val="000000"/>
          <w:sz w:val="28"/>
        </w:rPr>
        <w:t>
      11. Басқарманың қызметiн қаржыландыру республикалық бюджеттен жүзеге асырылады.</w:t>
      </w:r>
    </w:p>
    <w:bookmarkEnd w:id="30"/>
    <w:bookmarkStart w:name="z34" w:id="31"/>
    <w:p>
      <w:pPr>
        <w:spacing w:after="0"/>
        <w:ind w:left="0"/>
        <w:jc w:val="both"/>
      </w:pPr>
      <w:r>
        <w:rPr>
          <w:rFonts w:ascii="Times New Roman"/>
          <w:b w:val="false"/>
          <w:i w:val="false"/>
          <w:color w:val="000000"/>
          <w:sz w:val="28"/>
        </w:rPr>
        <w:t>
      12. Басқармаға кәсiпкерлiк субъектiлермен Басқарманың функциялары болып табылатын мiндеттердi орындау мәнiне шарттық қатынастарға түсуге тыйым салынады. Егер Басқармаға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bookmarkEnd w:id="31"/>
    <w:bookmarkStart w:name="z35" w:id="32"/>
    <w:p>
      <w:pPr>
        <w:spacing w:after="0"/>
        <w:ind w:left="0"/>
        <w:jc w:val="left"/>
      </w:pPr>
      <w:r>
        <w:rPr>
          <w:rFonts w:ascii="Times New Roman"/>
          <w:b/>
          <w:i w:val="false"/>
          <w:color w:val="000000"/>
        </w:rPr>
        <w:t xml:space="preserve"> 2-тарау. Басқарманың міндеттері, құқықтары мен міндеттемелері</w:t>
      </w:r>
    </w:p>
    <w:bookmarkEnd w:id="32"/>
    <w:bookmarkStart w:name="z36" w:id="33"/>
    <w:p>
      <w:pPr>
        <w:spacing w:after="0"/>
        <w:ind w:left="0"/>
        <w:jc w:val="both"/>
      </w:pPr>
      <w:r>
        <w:rPr>
          <w:rFonts w:ascii="Times New Roman"/>
          <w:b w:val="false"/>
          <w:i w:val="false"/>
          <w:color w:val="000000"/>
          <w:sz w:val="28"/>
        </w:rPr>
        <w:t>
      13. Міндеттері:</w:t>
      </w:r>
    </w:p>
    <w:bookmarkEnd w:id="33"/>
    <w:bookmarkStart w:name="z37" w:id="34"/>
    <w:p>
      <w:pPr>
        <w:spacing w:after="0"/>
        <w:ind w:left="0"/>
        <w:jc w:val="both"/>
      </w:pPr>
      <w:r>
        <w:rPr>
          <w:rFonts w:ascii="Times New Roman"/>
          <w:b w:val="false"/>
          <w:i w:val="false"/>
          <w:color w:val="000000"/>
          <w:sz w:val="28"/>
        </w:rPr>
        <w:t>
      1) Қазақстан Республикасының салық және мемлекеттік кірістер органдарына жүктелген өзге де заңнамалардың сақталуын бақылау, сондай-ақ Еуразиялық экономикалық одақтың (бұдан әрі – ЕАЭО) кеден заңнамасының орындалуын қамтамасыз ету;</w:t>
      </w:r>
    </w:p>
    <w:bookmarkEnd w:id="34"/>
    <w:bookmarkStart w:name="z38" w:id="35"/>
    <w:p>
      <w:pPr>
        <w:spacing w:after="0"/>
        <w:ind w:left="0"/>
        <w:jc w:val="both"/>
      </w:pPr>
      <w:r>
        <w:rPr>
          <w:rFonts w:ascii="Times New Roman"/>
          <w:b w:val="false"/>
          <w:i w:val="false"/>
          <w:color w:val="000000"/>
          <w:sz w:val="28"/>
        </w:rPr>
        <w:t>
      2) салықтардың және бюджетке төленетін басқа да міндетті төлемдердің толық және уақтылы түсуін қамтамасыз ету;</w:t>
      </w:r>
    </w:p>
    <w:bookmarkEnd w:id="35"/>
    <w:bookmarkStart w:name="z39" w:id="36"/>
    <w:p>
      <w:pPr>
        <w:spacing w:after="0"/>
        <w:ind w:left="0"/>
        <w:jc w:val="both"/>
      </w:pPr>
      <w:r>
        <w:rPr>
          <w:rFonts w:ascii="Times New Roman"/>
          <w:b w:val="false"/>
          <w:i w:val="false"/>
          <w:color w:val="000000"/>
          <w:sz w:val="28"/>
        </w:rPr>
        <w:t>
      3)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w:t>
      </w:r>
    </w:p>
    <w:bookmarkEnd w:id="36"/>
    <w:bookmarkStart w:name="z40" w:id="37"/>
    <w:p>
      <w:pPr>
        <w:spacing w:after="0"/>
        <w:ind w:left="0"/>
        <w:jc w:val="both"/>
      </w:pPr>
      <w:r>
        <w:rPr>
          <w:rFonts w:ascii="Times New Roman"/>
          <w:b w:val="false"/>
          <w:i w:val="false"/>
          <w:color w:val="000000"/>
          <w:sz w:val="28"/>
        </w:rPr>
        <w:t>
      4) Қазақстан Республикасының салық саясатын іске асыруға қатысу;</w:t>
      </w:r>
    </w:p>
    <w:bookmarkEnd w:id="37"/>
    <w:bookmarkStart w:name="z41" w:id="38"/>
    <w:p>
      <w:pPr>
        <w:spacing w:after="0"/>
        <w:ind w:left="0"/>
        <w:jc w:val="both"/>
      </w:pPr>
      <w:r>
        <w:rPr>
          <w:rFonts w:ascii="Times New Roman"/>
          <w:b w:val="false"/>
          <w:i w:val="false"/>
          <w:color w:val="000000"/>
          <w:sz w:val="28"/>
        </w:rPr>
        <w:t>
      5) өз құзыреті шегінде Қазақстан Республикасының экономикалық қауіпсіздігін қамтамасыз ету;</w:t>
      </w:r>
    </w:p>
    <w:bookmarkEnd w:id="38"/>
    <w:bookmarkStart w:name="z42" w:id="39"/>
    <w:p>
      <w:pPr>
        <w:spacing w:after="0"/>
        <w:ind w:left="0"/>
        <w:jc w:val="both"/>
      </w:pPr>
      <w:r>
        <w:rPr>
          <w:rFonts w:ascii="Times New Roman"/>
          <w:b w:val="false"/>
          <w:i w:val="false"/>
          <w:color w:val="000000"/>
          <w:sz w:val="28"/>
        </w:rPr>
        <w:t>
      6) этил спирті мен алкоголь өнімінің, темекі өнімдерінің өндірісі мен айналымын, сондай-ақ, мұнай өнімдері мен биоотынның айналымын мемлекеттік реттеу;</w:t>
      </w:r>
    </w:p>
    <w:bookmarkEnd w:id="39"/>
    <w:bookmarkStart w:name="z43" w:id="40"/>
    <w:p>
      <w:pPr>
        <w:spacing w:after="0"/>
        <w:ind w:left="0"/>
        <w:jc w:val="both"/>
      </w:pPr>
      <w:r>
        <w:rPr>
          <w:rFonts w:ascii="Times New Roman"/>
          <w:b w:val="false"/>
          <w:i w:val="false"/>
          <w:color w:val="000000"/>
          <w:sz w:val="28"/>
        </w:rPr>
        <w:t>
      7) Қазақстан Республикасының заңнамасында көзделген өзге де міндеттерді орындау.</w:t>
      </w:r>
    </w:p>
    <w:bookmarkEnd w:id="40"/>
    <w:bookmarkStart w:name="z44" w:id="41"/>
    <w:p>
      <w:pPr>
        <w:spacing w:after="0"/>
        <w:ind w:left="0"/>
        <w:jc w:val="both"/>
      </w:pPr>
      <w:r>
        <w:rPr>
          <w:rFonts w:ascii="Times New Roman"/>
          <w:b w:val="false"/>
          <w:i w:val="false"/>
          <w:color w:val="000000"/>
          <w:sz w:val="28"/>
        </w:rPr>
        <w:t>
      14. Басқарманың құқықтары мен міндеттемелері:</w:t>
      </w:r>
    </w:p>
    <w:bookmarkEnd w:id="41"/>
    <w:bookmarkStart w:name="z45" w:id="42"/>
    <w:p>
      <w:pPr>
        <w:spacing w:after="0"/>
        <w:ind w:left="0"/>
        <w:jc w:val="both"/>
      </w:pPr>
      <w:r>
        <w:rPr>
          <w:rFonts w:ascii="Times New Roman"/>
          <w:b w:val="false"/>
          <w:i w:val="false"/>
          <w:color w:val="000000"/>
          <w:sz w:val="28"/>
        </w:rPr>
        <w:t>
      1) құқықтары:</w:t>
      </w:r>
    </w:p>
    <w:bookmarkEnd w:id="42"/>
    <w:p>
      <w:pPr>
        <w:spacing w:after="0"/>
        <w:ind w:left="0"/>
        <w:jc w:val="both"/>
      </w:pPr>
      <w:r>
        <w:rPr>
          <w:rFonts w:ascii="Times New Roman"/>
          <w:b w:val="false"/>
          <w:i w:val="false"/>
          <w:color w:val="000000"/>
          <w:sz w:val="28"/>
        </w:rPr>
        <w:t>
      екінші деңгейдегі банктердің және банк операцияларының жекелеген түрлерін жүзеге асыратын ұйымдардың Қазақстан Республикасының заңдарына сәйкес банктік құпияны құрайтын мәліметтер қамтылған бағдарламалық қамтамасыз ету және (немесе) ақпараттық жүйесінің деректерін көруге қол жеткізу құқығын қоспағанда, салық төлеуші (салық агенті) осындай бағдарламалық қамтамасыз етуді және (немесе) ақпараттық жүйені пайдаланған жағдайда, салықтық тексеру барысында салық төлеушіден (салық агентінен) бастапқы есепке алу құжаттарының деректері, бухгалтерлік есепке алу тіркелімдері, салық салу объектілері және (немесе) салық салуға байланысты объектілер туралы ақпарат қамтылған бухгалтерлік және салықтық есептерді автоматтандыруға арналған бағдарламалық қамтамасыз етудің және (немесе) ақпараттық жүйенің деректерін көруге қол жеткізу құқығын беруді талап ету;</w:t>
      </w:r>
    </w:p>
    <w:p>
      <w:pPr>
        <w:spacing w:after="0"/>
        <w:ind w:left="0"/>
        <w:jc w:val="both"/>
      </w:pPr>
      <w:r>
        <w:rPr>
          <w:rFonts w:ascii="Times New Roman"/>
          <w:b w:val="false"/>
          <w:i w:val="false"/>
          <w:color w:val="000000"/>
          <w:sz w:val="28"/>
        </w:rPr>
        <w:t>
      салық төлеушіден (салық агентінен):</w:t>
      </w:r>
    </w:p>
    <w:p>
      <w:pPr>
        <w:spacing w:after="0"/>
        <w:ind w:left="0"/>
        <w:jc w:val="both"/>
      </w:pPr>
      <w:r>
        <w:rPr>
          <w:rFonts w:ascii="Times New Roman"/>
          <w:b w:val="false"/>
          <w:i w:val="false"/>
          <w:color w:val="000000"/>
          <w:sz w:val="28"/>
        </w:rPr>
        <w:t>
      салықтарды және бюджетке төленетін төлемдерді есептеудің дұрыстығын және төлеудің (ұстап қалудың және аударудың) уақтылылығын, әлеуметтік төлемдерді есептеудің, ұстап қалудың және аударудың толықтығы мен уақтылығын растайтын құжаттарды ұсынуды;</w:t>
      </w:r>
    </w:p>
    <w:p>
      <w:pPr>
        <w:spacing w:after="0"/>
        <w:ind w:left="0"/>
        <w:jc w:val="both"/>
      </w:pPr>
      <w:r>
        <w:rPr>
          <w:rFonts w:ascii="Times New Roman"/>
          <w:b w:val="false"/>
          <w:i w:val="false"/>
          <w:color w:val="000000"/>
          <w:sz w:val="28"/>
        </w:rPr>
        <w:t>
      салық төлеуші (салық агенті) жасаған салықтық нысандар бойынша жазбаша түсініктерді, сондай-ақ салық төлеушінің (салық агентінің) қаржылық есептілігін, оның ішінде резидент-салық төлеушінің (салық агентінің) Қазақстан Республикасынан тысқары жерлерде орналасқан оның еншілес ұйымдарының қаржылық есептілігін қоса алғанда, егер осындай тұлға үшін Қазақстан Республикасының заңдарында міндетті түрде аудит жүргізу белгіленген болса, аудиторлық есепті қоса бере отырып, шоғырландырылған қаржылық есептілікті талап етуге;</w:t>
      </w:r>
    </w:p>
    <w:p>
      <w:pPr>
        <w:spacing w:after="0"/>
        <w:ind w:left="0"/>
        <w:jc w:val="both"/>
      </w:pPr>
      <w:r>
        <w:rPr>
          <w:rFonts w:ascii="Times New Roman"/>
          <w:b w:val="false"/>
          <w:i w:val="false"/>
          <w:color w:val="000000"/>
          <w:sz w:val="28"/>
        </w:rPr>
        <w:t>
      салықтық әкімшілендіруді жаңғырту және жетілдіру мақсатында салықтық әкімшілендірудің өзге де тәртібін көздейтін пилоттық жобалардың іске асырылуын (енгізілуін) және салық төлеушілердің салықтық міндеттемелерін орындауын жүзеге асыруды;</w:t>
      </w:r>
    </w:p>
    <w:p>
      <w:pPr>
        <w:spacing w:after="0"/>
        <w:ind w:left="0"/>
        <w:jc w:val="both"/>
      </w:pPr>
      <w:r>
        <w:rPr>
          <w:rFonts w:ascii="Times New Roman"/>
          <w:b w:val="false"/>
          <w:i w:val="false"/>
          <w:color w:val="000000"/>
          <w:sz w:val="28"/>
        </w:rPr>
        <w:t>
      екінші деңгейдегі банктерден және банк операцияларының жекелеген түрлерін жүзеге асыратын ұйымдардан, бағалы қағаздарды номиналды ұстаушылар ретінде клиенттердің шоттарын жүргізу құқығына ие, инвестициялық портфельді басқаратын кастодиандардан, бірыңғай тіркеушіден, брокерлерден және (немесе) дилерлерден, сондай-ақ сақтандыру ұйымдарынан Қазақстан Республикасының салық заңнамасында ұсынылуы көзделген мәліметтерді алуға;</w:t>
      </w:r>
    </w:p>
    <w:p>
      <w:pPr>
        <w:spacing w:after="0"/>
        <w:ind w:left="0"/>
        <w:jc w:val="both"/>
      </w:pPr>
      <w:r>
        <w:rPr>
          <w:rFonts w:ascii="Times New Roman"/>
          <w:b w:val="false"/>
          <w:i w:val="false"/>
          <w:color w:val="000000"/>
          <w:sz w:val="28"/>
        </w:rPr>
        <w:t>
      екінші деңгейдегі банктерден және банк операцияларының жекелеген түрлерін жүзеге асыратын ұйымдардан коммерциялық, банктік және заңмен қорғалатын өзге де құпияны құрайтын мәліметтерді жария етуге Қазақстан Республикасының заңдарында белгіленген талаптарды сақтай отырып, Қазақстан Республикасының салық заңнамасында аталған тұлғаларға қатысты банктік шоттардың бар-жоғы және нөмірлері туралы, осы шоттардағы ақша қалдықтары мен қозғалысы туралы мәліметтерді алуға;</w:t>
      </w:r>
    </w:p>
    <w:p>
      <w:pPr>
        <w:spacing w:after="0"/>
        <w:ind w:left="0"/>
        <w:jc w:val="both"/>
      </w:pPr>
      <w:r>
        <w:rPr>
          <w:rFonts w:ascii="Times New Roman"/>
          <w:b w:val="false"/>
          <w:i w:val="false"/>
          <w:color w:val="000000"/>
          <w:sz w:val="28"/>
        </w:rPr>
        <w:t xml:space="preserve">
      салықтық тексеру барысында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айқындалған тәртіппен салық төлеушіден (салық агентінен) әкімшілік құқық бұзушылықтар жасалғаны туралы айғақтайтын құжаттарды алып қоюды жүргізу;</w:t>
      </w:r>
    </w:p>
    <w:p>
      <w:pPr>
        <w:spacing w:after="0"/>
        <w:ind w:left="0"/>
        <w:jc w:val="both"/>
      </w:pPr>
      <w:r>
        <w:rPr>
          <w:rFonts w:ascii="Times New Roman"/>
          <w:b w:val="false"/>
          <w:i w:val="false"/>
          <w:color w:val="000000"/>
          <w:sz w:val="28"/>
        </w:rPr>
        <w:t>
      Қазақстан Республикасының мемлекеттік органдарынан және шет мемлекеттің органдарынан, декларанттардан, кеден ісі саласында қызметті жүзеге асыратын адамдардан, және тексерілетін адамдардан қажетті ақпаратты, сондай-ақ құжаттар мен кеден ісі саласына жататын мәліметтерді сұрату және алу;</w:t>
      </w:r>
    </w:p>
    <w:p>
      <w:pPr>
        <w:spacing w:after="0"/>
        <w:ind w:left="0"/>
        <w:jc w:val="both"/>
      </w:pPr>
      <w:r>
        <w:rPr>
          <w:rFonts w:ascii="Times New Roman"/>
          <w:b w:val="false"/>
          <w:i w:val="false"/>
          <w:color w:val="000000"/>
          <w:sz w:val="28"/>
        </w:rPr>
        <w:t>
      Қазақстан Республикасының заңнамасына сәйкес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пайдалану;</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ғылыми-зерттеу, оқу, баспа қызметін жүзеге асыру;</w:t>
      </w:r>
    </w:p>
    <w:p>
      <w:pPr>
        <w:spacing w:after="0"/>
        <w:ind w:left="0"/>
        <w:jc w:val="both"/>
      </w:pPr>
      <w:r>
        <w:rPr>
          <w:rFonts w:ascii="Times New Roman"/>
          <w:b w:val="false"/>
          <w:i w:val="false"/>
          <w:color w:val="000000"/>
          <w:sz w:val="28"/>
        </w:rPr>
        <w:t>
      Қазақстан Республикасының заңнамасында белгіленген тәртіпте өзара ақпарат алмасуды, оның ішінде электрондық тәсілмен қамтамасыз ете отырып, мемлекеттік органдармен өзара іс-қимыл жасасу;</w:t>
      </w:r>
    </w:p>
    <w:p>
      <w:pPr>
        <w:spacing w:after="0"/>
        <w:ind w:left="0"/>
        <w:jc w:val="both"/>
      </w:pPr>
      <w:r>
        <w:rPr>
          <w:rFonts w:ascii="Times New Roman"/>
          <w:b w:val="false"/>
          <w:i w:val="false"/>
          <w:color w:val="000000"/>
          <w:sz w:val="28"/>
        </w:rPr>
        <w:t>
      Қазақстан Республикасы салық заңнамасының мәселелері бойынша қоғамның салық мәдениетін және хабардар болуын арттыру бойынша іс-шаралар ұйымдастыру және өткізу;</w:t>
      </w:r>
    </w:p>
    <w:p>
      <w:pPr>
        <w:spacing w:after="0"/>
        <w:ind w:left="0"/>
        <w:jc w:val="both"/>
      </w:pPr>
      <w:r>
        <w:rPr>
          <w:rFonts w:ascii="Times New Roman"/>
          <w:b w:val="false"/>
          <w:i w:val="false"/>
          <w:color w:val="000000"/>
          <w:sz w:val="28"/>
        </w:rPr>
        <w:t>
      Қазақстан Республикасында және шет мемлекеттерде салық заңнамасын қолдану практикасын талдау және қорыту, сондай-ақ Қазақстан Республикасының салық заңнамасын жетілдіру бойынша ұсыныстар енгізу;</w:t>
      </w:r>
    </w:p>
    <w:p>
      <w:pPr>
        <w:spacing w:after="0"/>
        <w:ind w:left="0"/>
        <w:jc w:val="both"/>
      </w:pPr>
      <w:r>
        <w:rPr>
          <w:rFonts w:ascii="Times New Roman"/>
          <w:b w:val="false"/>
          <w:i w:val="false"/>
          <w:color w:val="000000"/>
          <w:sz w:val="28"/>
        </w:rPr>
        <w:t>
      Басқарманың құзыретіне кіретін мәселелер бойынша қолданыстағы заңнаманы пайдалану бойынша түсіндірмелер мен түсіндірулер беру;</w:t>
      </w:r>
    </w:p>
    <w:p>
      <w:pPr>
        <w:spacing w:after="0"/>
        <w:ind w:left="0"/>
        <w:jc w:val="both"/>
      </w:pPr>
      <w:r>
        <w:rPr>
          <w:rFonts w:ascii="Times New Roman"/>
          <w:b w:val="false"/>
          <w:i w:val="false"/>
          <w:color w:val="000000"/>
          <w:sz w:val="28"/>
        </w:rPr>
        <w:t>
      әкімшінің қызметіне камералдық бақылау нәтижелері бойынша бұзушылықтарды жою туралы, сондай-ақ осы бұзушылықтар үшін босатылған бұның алдындағы әкімшінің қызметіне тексеру нәтижелері бойынша анықталған бұзушылықтарды жою туралы хабарлама жіберу;</w:t>
      </w:r>
    </w:p>
    <w:p>
      <w:pPr>
        <w:spacing w:after="0"/>
        <w:ind w:left="0"/>
        <w:jc w:val="both"/>
      </w:pPr>
      <w:r>
        <w:rPr>
          <w:rFonts w:ascii="Times New Roman"/>
          <w:b w:val="false"/>
          <w:i w:val="false"/>
          <w:color w:val="000000"/>
          <w:sz w:val="28"/>
        </w:rPr>
        <w:t>
      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w:t>
      </w:r>
    </w:p>
    <w:p>
      <w:pPr>
        <w:spacing w:after="0"/>
        <w:ind w:left="0"/>
        <w:jc w:val="both"/>
      </w:pPr>
      <w:r>
        <w:rPr>
          <w:rFonts w:ascii="Times New Roman"/>
          <w:b w:val="false"/>
          <w:i w:val="false"/>
          <w:color w:val="000000"/>
          <w:sz w:val="28"/>
        </w:rPr>
        <w:t>
      Қазақстан Республикасының әкімшілік құқық бұзушылық туралы заңнамасына сәйкес құжаттарды, тауарларды, заттарды немесе өзге де мүлікті алып қою немесе арасынан алуды жүргізу;</w:t>
      </w:r>
    </w:p>
    <w:p>
      <w:pPr>
        <w:spacing w:after="0"/>
        <w:ind w:left="0"/>
        <w:jc w:val="both"/>
      </w:pPr>
      <w:r>
        <w:rPr>
          <w:rFonts w:ascii="Times New Roman"/>
          <w:b w:val="false"/>
          <w:i w:val="false"/>
          <w:color w:val="000000"/>
          <w:sz w:val="28"/>
        </w:rPr>
        <w:t xml:space="preserve">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басқа шараларды қолдану;</w:t>
      </w:r>
    </w:p>
    <w:p>
      <w:pPr>
        <w:spacing w:after="0"/>
        <w:ind w:left="0"/>
        <w:jc w:val="both"/>
      </w:pPr>
      <w:r>
        <w:rPr>
          <w:rFonts w:ascii="Times New Roman"/>
          <w:b w:val="false"/>
          <w:i w:val="false"/>
          <w:color w:val="000000"/>
          <w:sz w:val="28"/>
        </w:rPr>
        <w:t>
      Қазақстан Республикасының заңнамалық актілеріне сәйкес фактілер мен оқиғаларды құжаттау, бейне- және аудиожазба, кино- және фотоға түсіру жүргізу;</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және мемлекеттік қызмет туралы заңнамасында көзделген жағдайларда және тәртіппен қызметкерлерді көтермелеу, оларға тәртіптік жаза қолдану, қызметкерлерді материалдық жауапкершілікке тарту;</w:t>
      </w:r>
    </w:p>
    <w:p>
      <w:pPr>
        <w:spacing w:after="0"/>
        <w:ind w:left="0"/>
        <w:jc w:val="both"/>
      </w:pPr>
      <w:r>
        <w:rPr>
          <w:rFonts w:ascii="Times New Roman"/>
          <w:b w:val="false"/>
          <w:i w:val="false"/>
          <w:color w:val="000000"/>
          <w:sz w:val="28"/>
        </w:rPr>
        <w:t>
      Қазақстан Республикасында қылмысқа қарсы күрес бағдарламаларын әзірлеуге және іске асыруға қатысу;</w:t>
      </w:r>
    </w:p>
    <w:p>
      <w:pPr>
        <w:spacing w:after="0"/>
        <w:ind w:left="0"/>
        <w:jc w:val="both"/>
      </w:pPr>
      <w:r>
        <w:rPr>
          <w:rFonts w:ascii="Times New Roman"/>
          <w:b w:val="false"/>
          <w:i w:val="false"/>
          <w:color w:val="000000"/>
          <w:sz w:val="28"/>
        </w:rPr>
        <w:t>
      Басқарма қызметкерлеріне даярлауды, қайта даярлауды және біліктілігін арттыруды жүзеге асыру;</w:t>
      </w:r>
    </w:p>
    <w:p>
      <w:pPr>
        <w:spacing w:after="0"/>
        <w:ind w:left="0"/>
        <w:jc w:val="both"/>
      </w:pPr>
      <w:r>
        <w:rPr>
          <w:rFonts w:ascii="Times New Roman"/>
          <w:b w:val="false"/>
          <w:i w:val="false"/>
          <w:color w:val="000000"/>
          <w:sz w:val="28"/>
        </w:rPr>
        <w:t>
      Қазақстан Республикасының заңнамасына сәйкес Басқарма құқықтары мен мүдделерін қорғау мақсатында сотқа жүгіну, талап арыздар беру;</w:t>
      </w:r>
    </w:p>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bookmarkStart w:name="z46" w:id="43"/>
    <w:p>
      <w:pPr>
        <w:spacing w:after="0"/>
        <w:ind w:left="0"/>
        <w:jc w:val="both"/>
      </w:pPr>
      <w:r>
        <w:rPr>
          <w:rFonts w:ascii="Times New Roman"/>
          <w:b w:val="false"/>
          <w:i w:val="false"/>
          <w:color w:val="000000"/>
          <w:sz w:val="28"/>
        </w:rPr>
        <w:t>
      2) міндеттері:</w:t>
      </w:r>
    </w:p>
    <w:bookmarkEnd w:id="43"/>
    <w:p>
      <w:pPr>
        <w:spacing w:after="0"/>
        <w:ind w:left="0"/>
        <w:jc w:val="both"/>
      </w:pPr>
      <w:r>
        <w:rPr>
          <w:rFonts w:ascii="Times New Roman"/>
          <w:b w:val="false"/>
          <w:i w:val="false"/>
          <w:color w:val="000000"/>
          <w:sz w:val="28"/>
        </w:rPr>
        <w:t>
      салық төлеушіге (салық агентіне) қолданыстағы салықтар және бюджетке төленетін төлемдер туралы, Қазақстан Республикасының салық заңнамасындағы өзгерістер туралы ақпарат беру, Қазақстан Республикасының салық заңнамасын қолдану жөніндегі мәселелерді түсіндіру;</w:t>
      </w:r>
    </w:p>
    <w:p>
      <w:pPr>
        <w:spacing w:after="0"/>
        <w:ind w:left="0"/>
        <w:jc w:val="both"/>
      </w:pPr>
      <w:r>
        <w:rPr>
          <w:rFonts w:ascii="Times New Roman"/>
          <w:b w:val="false"/>
          <w:i w:val="false"/>
          <w:color w:val="000000"/>
          <w:sz w:val="28"/>
        </w:rPr>
        <w:t>
      өз құзыреті шегінде салықтық міндеттеменің туындауы, орындалуы және тоқтатылуы жөнінде түсіндірмелерді жүзеге асыру және түсіндірулер беру;</w:t>
      </w:r>
    </w:p>
    <w:p>
      <w:pPr>
        <w:spacing w:after="0"/>
        <w:ind w:left="0"/>
        <w:jc w:val="both"/>
      </w:pPr>
      <w:r>
        <w:rPr>
          <w:rFonts w:ascii="Times New Roman"/>
          <w:b w:val="false"/>
          <w:i w:val="false"/>
          <w:color w:val="000000"/>
          <w:sz w:val="28"/>
        </w:rPr>
        <w:t>
      талап қоюдың ескіру мерзімі ішінде салықтардың және бюджетке төленетін төлемдерді төлеу фактісін растайтын мәліметтердің сақталуын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қаржылық мониторингті жүзеге асыратын және кірістерді заңдастыруға (жылыстатуға) қарсы іс-қимыл жөніндегі өзге де шараларды қабылдайтын уәкілетті мемлекеттік органға салық органдарының ақпараттық жүйесіне кіруге рұқсат беру;</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Кодексінде (</w:t>
      </w:r>
      <w:r>
        <w:rPr>
          <w:rFonts w:ascii="Times New Roman"/>
          <w:b w:val="false"/>
          <w:i w:val="false"/>
          <w:color w:val="000000"/>
          <w:sz w:val="28"/>
        </w:rPr>
        <w:t>Салық кодексі</w:t>
      </w:r>
      <w:r>
        <w:rPr>
          <w:rFonts w:ascii="Times New Roman"/>
          <w:b w:val="false"/>
          <w:i w:val="false"/>
          <w:color w:val="000000"/>
          <w:sz w:val="28"/>
        </w:rPr>
        <w:t>) айқындалған тәртіппен және жағдайларда уәкілетті органның интернет-ресурсында:</w:t>
      </w:r>
    </w:p>
    <w:p>
      <w:pPr>
        <w:spacing w:after="0"/>
        <w:ind w:left="0"/>
        <w:jc w:val="both"/>
      </w:pPr>
      <w:r>
        <w:rPr>
          <w:rFonts w:ascii="Times New Roman"/>
          <w:b w:val="false"/>
          <w:i w:val="false"/>
          <w:color w:val="000000"/>
          <w:sz w:val="28"/>
        </w:rPr>
        <w:t>
      салықтық берешегі бар;</w:t>
      </w:r>
    </w:p>
    <w:p>
      <w:pPr>
        <w:spacing w:after="0"/>
        <w:ind w:left="0"/>
        <w:jc w:val="both"/>
      </w:pPr>
      <w:r>
        <w:rPr>
          <w:rFonts w:ascii="Times New Roman"/>
          <w:b w:val="false"/>
          <w:i w:val="false"/>
          <w:color w:val="000000"/>
          <w:sz w:val="28"/>
        </w:rPr>
        <w:t>
      Қазақстан Республикасының салық заңнамасына сәйкес әрекет етпейтін деп танылған;</w:t>
      </w:r>
    </w:p>
    <w:p>
      <w:pPr>
        <w:spacing w:after="0"/>
        <w:ind w:left="0"/>
        <w:jc w:val="both"/>
      </w:pPr>
      <w:r>
        <w:rPr>
          <w:rFonts w:ascii="Times New Roman"/>
          <w:b w:val="false"/>
          <w:i w:val="false"/>
          <w:color w:val="000000"/>
          <w:sz w:val="28"/>
        </w:rPr>
        <w:t>
      тіркелуі заңды күшіне енген сот актісі негізінде жарамсыз деп танылған салық төлеушілер (салық агенттері) туралы мәліметтерді орналастыру;</w:t>
      </w:r>
    </w:p>
    <w:p>
      <w:pPr>
        <w:spacing w:after="0"/>
        <w:ind w:left="0"/>
        <w:jc w:val="both"/>
      </w:pPr>
      <w:r>
        <w:rPr>
          <w:rFonts w:ascii="Times New Roman"/>
          <w:b w:val="false"/>
          <w:i w:val="false"/>
          <w:color w:val="000000"/>
          <w:sz w:val="28"/>
        </w:rPr>
        <w:t>
      салық төлеушіге (салық агентіне) салықтық өтініштердің белгіленген нысандарының бланкілерін және (немесе) электрондық нысанда салықтық есептілік пен өтінішті ұсыну үшін қажетті бағдарламалық қамтылымды тегін беру;</w:t>
      </w:r>
    </w:p>
    <w:p>
      <w:pPr>
        <w:spacing w:after="0"/>
        <w:ind w:left="0"/>
        <w:jc w:val="both"/>
      </w:pPr>
      <w:r>
        <w:rPr>
          <w:rFonts w:ascii="Times New Roman"/>
          <w:b w:val="false"/>
          <w:i w:val="false"/>
          <w:color w:val="000000"/>
          <w:sz w:val="28"/>
        </w:rPr>
        <w:t>
      салықтық міндеттеменің орындалуын қамтамасыз ету тәсілдерін қолдану және салық төлеушінің (салық агентінің) салықтық берешегін мәжбүрлеу тәртібімен өндіріп алу;</w:t>
      </w:r>
    </w:p>
    <w:p>
      <w:pPr>
        <w:spacing w:after="0"/>
        <w:ind w:left="0"/>
        <w:jc w:val="both"/>
      </w:pPr>
      <w:r>
        <w:rPr>
          <w:rFonts w:ascii="Times New Roman"/>
          <w:b w:val="false"/>
          <w:i w:val="false"/>
          <w:color w:val="000000"/>
          <w:sz w:val="28"/>
        </w:rPr>
        <w:t>
      мемлекеттің меншігіне айналған мүлікті есепке алу, сақтау, бағалау, одан әрі пайдалану және өткізу тәртібінің сақталуын, оны Қазақстан Республикасының заңнамасына сәйкес тиісті уәкілетті мемлекеттік органға берудің толықтығы мен уақтылығын, сондай-ақ ол өткізілген жағдайда бюджетке ақшаның түсуінің толықтығы мен уақтылығын бақылауды жүзеге асыру;</w:t>
      </w:r>
    </w:p>
    <w:p>
      <w:pPr>
        <w:spacing w:after="0"/>
        <w:ind w:left="0"/>
        <w:jc w:val="both"/>
      </w:pPr>
      <w:r>
        <w:rPr>
          <w:rFonts w:ascii="Times New Roman"/>
          <w:b w:val="false"/>
          <w:i w:val="false"/>
          <w:color w:val="000000"/>
          <w:sz w:val="28"/>
        </w:rPr>
        <w:t>
      уәкілетті мемлекеттік органдар мен жергілікті атқарушы органдардың салықтарды және бюджетке төленетін төлемдерді есептеудің дұрыстығы, алудың толықтығы және аударудың уақтылығы мәселелері жөніндегі қызметін бақылауды жүзеге асыру;</w:t>
      </w:r>
    </w:p>
    <w:p>
      <w:pPr>
        <w:spacing w:after="0"/>
        <w:ind w:left="0"/>
        <w:jc w:val="both"/>
      </w:pPr>
      <w:r>
        <w:rPr>
          <w:rFonts w:ascii="Times New Roman"/>
          <w:b w:val="false"/>
          <w:i w:val="false"/>
          <w:color w:val="000000"/>
          <w:sz w:val="28"/>
        </w:rPr>
        <w:t xml:space="preserve">
      салық төлеушінің (салық агентінің) салықтық өтініші бойынша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және мерзімдерде Қазақстан Республикасындағы көздерден бейрезидент алған кірістердің және ұстап қалынған (төленген) салықтардың сомалары туралы анықтама ұсыну;</w:t>
      </w:r>
    </w:p>
    <w:p>
      <w:pPr>
        <w:spacing w:after="0"/>
        <w:ind w:left="0"/>
        <w:jc w:val="both"/>
      </w:pPr>
      <w:r>
        <w:rPr>
          <w:rFonts w:ascii="Times New Roman"/>
          <w:b w:val="false"/>
          <w:i w:val="false"/>
          <w:color w:val="000000"/>
          <w:sz w:val="28"/>
        </w:rPr>
        <w:t>
      акцизделетін тауарлардың жекелеген түрлерінің өндірісін және айналымын мемлекеттік реттеу мәселелері бойынша субъектілерге тексеру жүргізу;</w:t>
      </w:r>
    </w:p>
    <w:p>
      <w:pPr>
        <w:spacing w:after="0"/>
        <w:ind w:left="0"/>
        <w:jc w:val="both"/>
      </w:pPr>
      <w:r>
        <w:rPr>
          <w:rFonts w:ascii="Times New Roman"/>
          <w:b w:val="false"/>
          <w:i w:val="false"/>
          <w:color w:val="000000"/>
          <w:sz w:val="28"/>
        </w:rPr>
        <w:t>
      салықтық құпияны және Қазақстан Республикасының заңнамасымен қорғалатын өзге де құпияны сақтау;</w:t>
      </w:r>
    </w:p>
    <w:p>
      <w:pPr>
        <w:spacing w:after="0"/>
        <w:ind w:left="0"/>
        <w:jc w:val="both"/>
      </w:pPr>
      <w:r>
        <w:rPr>
          <w:rFonts w:ascii="Times New Roman"/>
          <w:b w:val="false"/>
          <w:i w:val="false"/>
          <w:color w:val="000000"/>
          <w:sz w:val="28"/>
        </w:rPr>
        <w:t>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зейнетақы жарналарын, міндетті кәсіптік зейнетақы жарналарын, есептелген және төленген әлеуметтік аударымдарды есепке алуды жүргізу;</w:t>
      </w:r>
    </w:p>
    <w:p>
      <w:pPr>
        <w:spacing w:after="0"/>
        <w:ind w:left="0"/>
        <w:jc w:val="both"/>
      </w:pPr>
      <w:r>
        <w:rPr>
          <w:rFonts w:ascii="Times New Roman"/>
          <w:b w:val="false"/>
          <w:i w:val="false"/>
          <w:color w:val="000000"/>
          <w:sz w:val="28"/>
        </w:rPr>
        <w:t>
      бұқаралық ақпарат құралдарында өсімпұлдары бойынша берешегі бар салық төлеушілердің (салық агенттерінің), сондай-ақ әрекетсіз заңды тұлғалардың және Қазақстан Республикасының заңнамасымен белгіленген тәртіпте және жағдайда салық төлеушілердің тізімдерін жариялау;</w:t>
      </w:r>
    </w:p>
    <w:p>
      <w:pPr>
        <w:spacing w:after="0"/>
        <w:ind w:left="0"/>
        <w:jc w:val="both"/>
      </w:pPr>
      <w:r>
        <w:rPr>
          <w:rFonts w:ascii="Times New Roman"/>
          <w:b w:val="false"/>
          <w:i w:val="false"/>
          <w:color w:val="000000"/>
          <w:sz w:val="28"/>
        </w:rPr>
        <w:t>
      Қазақстан Республикасының заңнамасында айқындалған тәртіппен, сондай-ақ Қазақстан Республикасының тиісті мемлекеттік органдарының бірлескен актілері негізінде аталған органдармен келісу бойынша Қазақстан Республикасының басқа да мемлекеттік органдарымен өзара іс-қимыл жасасу;</w:t>
      </w:r>
    </w:p>
    <w:p>
      <w:pPr>
        <w:spacing w:after="0"/>
        <w:ind w:left="0"/>
        <w:jc w:val="both"/>
      </w:pPr>
      <w:r>
        <w:rPr>
          <w:rFonts w:ascii="Times New Roman"/>
          <w:b w:val="false"/>
          <w:i w:val="false"/>
          <w:color w:val="000000"/>
          <w:sz w:val="28"/>
        </w:rPr>
        <w:t>
      мемлекет меншігіне айналдырылған тауарлар Қазақстан Республикасының заңнамасына сәйкес Қазақстан Республикасының уәкілетті мемлекеттік органдарына берілгенге дейін осындай тауарлардың сақталуын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p>
    <w:p>
      <w:pPr>
        <w:spacing w:after="0"/>
        <w:ind w:left="0"/>
        <w:jc w:val="both"/>
      </w:pPr>
      <w:r>
        <w:rPr>
          <w:rFonts w:ascii="Times New Roman"/>
          <w:b w:val="false"/>
          <w:i w:val="false"/>
          <w:color w:val="000000"/>
          <w:sz w:val="28"/>
        </w:rPr>
        <w:t>
      салық төлеушілердің (салық агенттерінің) құқықтарын сақтау;</w:t>
      </w:r>
    </w:p>
    <w:p>
      <w:pPr>
        <w:spacing w:after="0"/>
        <w:ind w:left="0"/>
        <w:jc w:val="both"/>
      </w:pPr>
      <w:r>
        <w:rPr>
          <w:rFonts w:ascii="Times New Roman"/>
          <w:b w:val="false"/>
          <w:i w:val="false"/>
          <w:color w:val="000000"/>
          <w:sz w:val="28"/>
        </w:rPr>
        <w:t>
      мемлекет мүдделерін қорғау;</w:t>
      </w:r>
    </w:p>
    <w:p>
      <w:pPr>
        <w:spacing w:after="0"/>
        <w:ind w:left="0"/>
        <w:jc w:val="both"/>
      </w:pPr>
      <w:r>
        <w:rPr>
          <w:rFonts w:ascii="Times New Roman"/>
          <w:b w:val="false"/>
          <w:i w:val="false"/>
          <w:color w:val="000000"/>
          <w:sz w:val="28"/>
        </w:rPr>
        <w:t>
      Қазақстан Республикасының заңнамасында белгіленген тәртіппен және мерзімде мемлекеттік кірістер органының және (немесе) мемлекеттік кірістер органы лауазымды адамдарының әрекеттеріне (әрекетсіздігіне) шағымын қарау;</w:t>
      </w:r>
    </w:p>
    <w:p>
      <w:pPr>
        <w:spacing w:after="0"/>
        <w:ind w:left="0"/>
        <w:jc w:val="both"/>
      </w:pPr>
      <w:r>
        <w:rPr>
          <w:rFonts w:ascii="Times New Roman"/>
          <w:b w:val="false"/>
          <w:i w:val="false"/>
          <w:color w:val="000000"/>
          <w:sz w:val="28"/>
        </w:rPr>
        <w:t>
      мемлекеттік көрсетілетін қызметтердің регламенттеріне және стандарттарына сәйкес мемлекеттік қызметтер көрсету;</w:t>
      </w:r>
    </w:p>
    <w:p>
      <w:pPr>
        <w:spacing w:after="0"/>
        <w:ind w:left="0"/>
        <w:jc w:val="both"/>
      </w:pPr>
      <w:r>
        <w:rPr>
          <w:rFonts w:ascii="Times New Roman"/>
          <w:b w:val="false"/>
          <w:i w:val="false"/>
          <w:color w:val="000000"/>
          <w:sz w:val="28"/>
        </w:rPr>
        <w:t>
      Қазақстан Республикасының әкімшілік құқық бұзушылық туралы заңнамасында белгіленген тәртіппен әкімшілік жауапкершілікке тарту;</w:t>
      </w:r>
    </w:p>
    <w:p>
      <w:pPr>
        <w:spacing w:after="0"/>
        <w:ind w:left="0"/>
        <w:jc w:val="both"/>
      </w:pPr>
      <w:r>
        <w:rPr>
          <w:rFonts w:ascii="Times New Roman"/>
          <w:b w:val="false"/>
          <w:i w:val="false"/>
          <w:color w:val="000000"/>
          <w:sz w:val="28"/>
        </w:rPr>
        <w:t>
      Қазақстан Республикасының заннамасымен көзделген өзге де міндеттерді жүзеге асыру.</w:t>
      </w:r>
    </w:p>
    <w:bookmarkStart w:name="z47" w:id="44"/>
    <w:p>
      <w:pPr>
        <w:spacing w:after="0"/>
        <w:ind w:left="0"/>
        <w:jc w:val="both"/>
      </w:pPr>
      <w:r>
        <w:rPr>
          <w:rFonts w:ascii="Times New Roman"/>
          <w:b w:val="false"/>
          <w:i w:val="false"/>
          <w:color w:val="000000"/>
          <w:sz w:val="28"/>
        </w:rPr>
        <w:t>
      15. Функциялары:</w:t>
      </w:r>
    </w:p>
    <w:bookmarkEnd w:id="44"/>
    <w:bookmarkStart w:name="z48" w:id="45"/>
    <w:p>
      <w:pPr>
        <w:spacing w:after="0"/>
        <w:ind w:left="0"/>
        <w:jc w:val="both"/>
      </w:pPr>
      <w:r>
        <w:rPr>
          <w:rFonts w:ascii="Times New Roman"/>
          <w:b w:val="false"/>
          <w:i w:val="false"/>
          <w:color w:val="000000"/>
          <w:sz w:val="28"/>
        </w:rPr>
        <w:t>
      1) салықтық бақылауды жүзеге асыру;</w:t>
      </w:r>
    </w:p>
    <w:bookmarkEnd w:id="45"/>
    <w:bookmarkStart w:name="z49" w:id="46"/>
    <w:p>
      <w:pPr>
        <w:spacing w:after="0"/>
        <w:ind w:left="0"/>
        <w:jc w:val="both"/>
      </w:pPr>
      <w:r>
        <w:rPr>
          <w:rFonts w:ascii="Times New Roman"/>
          <w:b w:val="false"/>
          <w:i w:val="false"/>
          <w:color w:val="000000"/>
          <w:sz w:val="28"/>
        </w:rPr>
        <w:t>
      2)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w:t>
      </w:r>
    </w:p>
    <w:bookmarkEnd w:id="46"/>
    <w:bookmarkStart w:name="z50" w:id="47"/>
    <w:p>
      <w:pPr>
        <w:spacing w:after="0"/>
        <w:ind w:left="0"/>
        <w:jc w:val="both"/>
      </w:pPr>
      <w:r>
        <w:rPr>
          <w:rFonts w:ascii="Times New Roman"/>
          <w:b w:val="false"/>
          <w:i w:val="false"/>
          <w:color w:val="000000"/>
          <w:sz w:val="28"/>
        </w:rPr>
        <w:t>
      3) Қазақстан Республикасының заңнамасында көзделген тәртіпте жоспардан тыс салықтық тексерулерді жүзеге асыру;</w:t>
      </w:r>
    </w:p>
    <w:bookmarkEnd w:id="47"/>
    <w:bookmarkStart w:name="z51" w:id="48"/>
    <w:p>
      <w:pPr>
        <w:spacing w:after="0"/>
        <w:ind w:left="0"/>
        <w:jc w:val="both"/>
      </w:pPr>
      <w:r>
        <w:rPr>
          <w:rFonts w:ascii="Times New Roman"/>
          <w:b w:val="false"/>
          <w:i w:val="false"/>
          <w:color w:val="000000"/>
          <w:sz w:val="28"/>
        </w:rPr>
        <w:t>
      4) салық төлеушілердің мемлекеттік деректер базасын қалыптастыру;</w:t>
      </w:r>
    </w:p>
    <w:bookmarkEnd w:id="48"/>
    <w:bookmarkStart w:name="z52" w:id="49"/>
    <w:p>
      <w:pPr>
        <w:spacing w:after="0"/>
        <w:ind w:left="0"/>
        <w:jc w:val="both"/>
      </w:pPr>
      <w:r>
        <w:rPr>
          <w:rFonts w:ascii="Times New Roman"/>
          <w:b w:val="false"/>
          <w:i w:val="false"/>
          <w:color w:val="000000"/>
          <w:sz w:val="28"/>
        </w:rPr>
        <w:t>
      5)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қамтамасыз ету;</w:t>
      </w:r>
    </w:p>
    <w:bookmarkEnd w:id="49"/>
    <w:bookmarkStart w:name="z53" w:id="50"/>
    <w:p>
      <w:pPr>
        <w:spacing w:after="0"/>
        <w:ind w:left="0"/>
        <w:jc w:val="both"/>
      </w:pPr>
      <w:r>
        <w:rPr>
          <w:rFonts w:ascii="Times New Roman"/>
          <w:b w:val="false"/>
          <w:i w:val="false"/>
          <w:color w:val="000000"/>
          <w:sz w:val="28"/>
        </w:rPr>
        <w:t>
      6) Қазақстан Республикасының салық заңнамасымен және тиісті халықаралық шарттарда белгіленген тәртіпте халықаралық шарттардың ережелерін қолдану;</w:t>
      </w:r>
    </w:p>
    <w:bookmarkEnd w:id="50"/>
    <w:bookmarkStart w:name="z54" w:id="51"/>
    <w:p>
      <w:pPr>
        <w:spacing w:after="0"/>
        <w:ind w:left="0"/>
        <w:jc w:val="both"/>
      </w:pPr>
      <w:r>
        <w:rPr>
          <w:rFonts w:ascii="Times New Roman"/>
          <w:b w:val="false"/>
          <w:i w:val="false"/>
          <w:color w:val="000000"/>
          <w:sz w:val="28"/>
        </w:rPr>
        <w:t xml:space="preserve">
      7) Қазақстан Республикасының Азаматтық кодексінің 49-бабы </w:t>
      </w:r>
      <w:r>
        <w:rPr>
          <w:rFonts w:ascii="Times New Roman"/>
          <w:b w:val="false"/>
          <w:i w:val="false"/>
          <w:color w:val="000000"/>
          <w:sz w:val="28"/>
        </w:rPr>
        <w:t>2-тармағының</w:t>
      </w:r>
      <w:r>
        <w:rPr>
          <w:rFonts w:ascii="Times New Roman"/>
          <w:b w:val="false"/>
          <w:i w:val="false"/>
          <w:color w:val="000000"/>
          <w:sz w:val="28"/>
        </w:rPr>
        <w:t xml:space="preserve"> 1), 2), 3) және 4) тармақшаларында көзделген негіздер бойынша мәмілелерді жарамсыз деп тану, заңды тұлғаны тарату туралы талап арызды, сондай-ақ Қазақстан Республикасының заңнамасында белгіленген құзыретке және міндеттерге сәйкес өзге де талап арыздарды беру;</w:t>
      </w:r>
    </w:p>
    <w:bookmarkEnd w:id="51"/>
    <w:bookmarkStart w:name="z55" w:id="52"/>
    <w:p>
      <w:pPr>
        <w:spacing w:after="0"/>
        <w:ind w:left="0"/>
        <w:jc w:val="both"/>
      </w:pPr>
      <w:r>
        <w:rPr>
          <w:rFonts w:ascii="Times New Roman"/>
          <w:b w:val="false"/>
          <w:i w:val="false"/>
          <w:color w:val="000000"/>
          <w:sz w:val="28"/>
        </w:rPr>
        <w:t>
      8) нормативтік құқықтық актілермен белгіленген құзыреті шегінде салықтық және салықтық емес түсімдердің есепке жатқызуын және/немесе қайтаруын жүзеге асыру;</w:t>
      </w:r>
    </w:p>
    <w:bookmarkEnd w:id="52"/>
    <w:bookmarkStart w:name="z56" w:id="53"/>
    <w:p>
      <w:pPr>
        <w:spacing w:after="0"/>
        <w:ind w:left="0"/>
        <w:jc w:val="both"/>
      </w:pPr>
      <w:r>
        <w:rPr>
          <w:rFonts w:ascii="Times New Roman"/>
          <w:b w:val="false"/>
          <w:i w:val="false"/>
          <w:color w:val="000000"/>
          <w:sz w:val="28"/>
        </w:rPr>
        <w:t>
      9) салық заңнамасының сақталуына бақылауды жүзеге асыру бойынша орталық және жергілікті мемлекеттік органдармен өзара іс-қимыл жасау;</w:t>
      </w:r>
    </w:p>
    <w:bookmarkEnd w:id="53"/>
    <w:bookmarkStart w:name="z57" w:id="54"/>
    <w:p>
      <w:pPr>
        <w:spacing w:after="0"/>
        <w:ind w:left="0"/>
        <w:jc w:val="both"/>
      </w:pPr>
      <w:r>
        <w:rPr>
          <w:rFonts w:ascii="Times New Roman"/>
          <w:b w:val="false"/>
          <w:i w:val="false"/>
          <w:color w:val="000000"/>
          <w:sz w:val="28"/>
        </w:rPr>
        <w:t>
      10) салықтық және кедендік әкімшілендіруді жаңғыртуға және бизнес-процесін ре-инжинирингтеуге қатысу;</w:t>
      </w:r>
    </w:p>
    <w:bookmarkEnd w:id="54"/>
    <w:bookmarkStart w:name="z58" w:id="55"/>
    <w:p>
      <w:pPr>
        <w:spacing w:after="0"/>
        <w:ind w:left="0"/>
        <w:jc w:val="both"/>
      </w:pPr>
      <w:r>
        <w:rPr>
          <w:rFonts w:ascii="Times New Roman"/>
          <w:b w:val="false"/>
          <w:i w:val="false"/>
          <w:color w:val="000000"/>
          <w:sz w:val="28"/>
        </w:rPr>
        <w:t>
      11) салықтық әкімшілендіруді жүзеге асыру;</w:t>
      </w:r>
    </w:p>
    <w:bookmarkEnd w:id="55"/>
    <w:bookmarkStart w:name="z59" w:id="56"/>
    <w:p>
      <w:pPr>
        <w:spacing w:after="0"/>
        <w:ind w:left="0"/>
        <w:jc w:val="both"/>
      </w:pPr>
      <w:r>
        <w:rPr>
          <w:rFonts w:ascii="Times New Roman"/>
          <w:b w:val="false"/>
          <w:i w:val="false"/>
          <w:color w:val="000000"/>
          <w:sz w:val="28"/>
        </w:rPr>
        <w:t>
      12) Қазақстан Республикасының заңнамасымен осы органның іс жүргізуіне жатқызылған әкімшілік құқық бұзушылықтарды анықтау және қарау;</w:t>
      </w:r>
    </w:p>
    <w:bookmarkEnd w:id="56"/>
    <w:bookmarkStart w:name="z60" w:id="57"/>
    <w:p>
      <w:pPr>
        <w:spacing w:after="0"/>
        <w:ind w:left="0"/>
        <w:jc w:val="both"/>
      </w:pPr>
      <w:r>
        <w:rPr>
          <w:rFonts w:ascii="Times New Roman"/>
          <w:b w:val="false"/>
          <w:i w:val="false"/>
          <w:color w:val="000000"/>
          <w:sz w:val="28"/>
        </w:rPr>
        <w:t>
      13) өз құзыреті шегінде салық міндеттемесінің туындауы, орындалуы және тоқтатылуы жөнінде түсіндіруді жүзеге асыру және түсіндірмелер беру;</w:t>
      </w:r>
    </w:p>
    <w:bookmarkEnd w:id="57"/>
    <w:bookmarkStart w:name="z61" w:id="58"/>
    <w:p>
      <w:pPr>
        <w:spacing w:after="0"/>
        <w:ind w:left="0"/>
        <w:jc w:val="both"/>
      </w:pPr>
      <w:r>
        <w:rPr>
          <w:rFonts w:ascii="Times New Roman"/>
          <w:b w:val="false"/>
          <w:i w:val="false"/>
          <w:color w:val="000000"/>
          <w:sz w:val="28"/>
        </w:rPr>
        <w:t>
      14) тәуекелдерді басқару жүйесін пайдалану;</w:t>
      </w:r>
    </w:p>
    <w:bookmarkEnd w:id="58"/>
    <w:bookmarkStart w:name="z62" w:id="59"/>
    <w:p>
      <w:pPr>
        <w:spacing w:after="0"/>
        <w:ind w:left="0"/>
        <w:jc w:val="both"/>
      </w:pPr>
      <w:r>
        <w:rPr>
          <w:rFonts w:ascii="Times New Roman"/>
          <w:b w:val="false"/>
          <w:i w:val="false"/>
          <w:color w:val="000000"/>
          <w:sz w:val="28"/>
        </w:rPr>
        <w:t>
      15) бюджетке салықтардың өндірудің толықтығын және аудару уақтылығын қамтамасыз ету;</w:t>
      </w:r>
    </w:p>
    <w:bookmarkEnd w:id="59"/>
    <w:bookmarkStart w:name="z63" w:id="60"/>
    <w:p>
      <w:pPr>
        <w:spacing w:after="0"/>
        <w:ind w:left="0"/>
        <w:jc w:val="both"/>
      </w:pPr>
      <w:r>
        <w:rPr>
          <w:rFonts w:ascii="Times New Roman"/>
          <w:b w:val="false"/>
          <w:i w:val="false"/>
          <w:color w:val="000000"/>
          <w:sz w:val="28"/>
        </w:rPr>
        <w:t>
      16) құзыреті шегінде тауарларды таңбалауды және қадағалуды жүзеге асыру;</w:t>
      </w:r>
    </w:p>
    <w:bookmarkEnd w:id="60"/>
    <w:bookmarkStart w:name="z64" w:id="61"/>
    <w:p>
      <w:pPr>
        <w:spacing w:after="0"/>
        <w:ind w:left="0"/>
        <w:jc w:val="both"/>
      </w:pPr>
      <w:r>
        <w:rPr>
          <w:rFonts w:ascii="Times New Roman"/>
          <w:b w:val="false"/>
          <w:i w:val="false"/>
          <w:color w:val="000000"/>
          <w:sz w:val="28"/>
        </w:rPr>
        <w:t>
      17) өз құзыреті шегінде трансферттік баға белгілеу мәселелері бойынша ақпарат және түсіндірмелер беру;</w:t>
      </w:r>
    </w:p>
    <w:bookmarkEnd w:id="61"/>
    <w:bookmarkStart w:name="z65" w:id="62"/>
    <w:p>
      <w:pPr>
        <w:spacing w:after="0"/>
        <w:ind w:left="0"/>
        <w:jc w:val="both"/>
      </w:pPr>
      <w:r>
        <w:rPr>
          <w:rFonts w:ascii="Times New Roman"/>
          <w:b w:val="false"/>
          <w:i w:val="false"/>
          <w:color w:val="000000"/>
          <w:sz w:val="28"/>
        </w:rPr>
        <w:t>
      18) мемлекеттік қызмет көрсету тәртібін айқынайтын заңға тәуелді нормативтік құқықтық актілерге сәйкес мемлекеттік қызмет көрсету;</w:t>
      </w:r>
    </w:p>
    <w:bookmarkEnd w:id="62"/>
    <w:bookmarkStart w:name="z66" w:id="63"/>
    <w:p>
      <w:pPr>
        <w:spacing w:after="0"/>
        <w:ind w:left="0"/>
        <w:jc w:val="both"/>
      </w:pPr>
      <w:r>
        <w:rPr>
          <w:rFonts w:ascii="Times New Roman"/>
          <w:b w:val="false"/>
          <w:i w:val="false"/>
          <w:color w:val="000000"/>
          <w:sz w:val="28"/>
        </w:rPr>
        <w:t>
      19) мемлекеттік қызметтер көрсету сапасын арттыруды, оған қолжетімділікті қамтамасыз ету;</w:t>
      </w:r>
    </w:p>
    <w:bookmarkEnd w:id="63"/>
    <w:bookmarkStart w:name="z67" w:id="64"/>
    <w:p>
      <w:pPr>
        <w:spacing w:after="0"/>
        <w:ind w:left="0"/>
        <w:jc w:val="both"/>
      </w:pPr>
      <w:r>
        <w:rPr>
          <w:rFonts w:ascii="Times New Roman"/>
          <w:b w:val="false"/>
          <w:i w:val="false"/>
          <w:color w:val="000000"/>
          <w:sz w:val="28"/>
        </w:rPr>
        <w:t>
      20) көрсетілетін қызметті алушылардың мемлекеттік қызметтер көрсету тәртібі туралы қолжетімді нысанда хабардар болуын қамтамасыз ету;</w:t>
      </w:r>
    </w:p>
    <w:bookmarkEnd w:id="64"/>
    <w:bookmarkStart w:name="z68" w:id="65"/>
    <w:p>
      <w:pPr>
        <w:spacing w:after="0"/>
        <w:ind w:left="0"/>
        <w:jc w:val="both"/>
      </w:pPr>
      <w:r>
        <w:rPr>
          <w:rFonts w:ascii="Times New Roman"/>
          <w:b w:val="false"/>
          <w:i w:val="false"/>
          <w:color w:val="000000"/>
          <w:sz w:val="28"/>
        </w:rPr>
        <w:t>
      21) көрсетілетін қызметті алушылардың мемлекеттік қызметтер көрсету мәселелері бойынша өтініштерін қарау;</w:t>
      </w:r>
    </w:p>
    <w:bookmarkEnd w:id="65"/>
    <w:bookmarkStart w:name="z69" w:id="66"/>
    <w:p>
      <w:pPr>
        <w:spacing w:after="0"/>
        <w:ind w:left="0"/>
        <w:jc w:val="both"/>
      </w:pPr>
      <w:r>
        <w:rPr>
          <w:rFonts w:ascii="Times New Roman"/>
          <w:b w:val="false"/>
          <w:i w:val="false"/>
          <w:color w:val="000000"/>
          <w:sz w:val="28"/>
        </w:rPr>
        <w:t>
      22) көрсетілетін қызметті алушылардың бұзылған құқықтарын, бостандықтары мен заңды мүдделерін қалпына келтіруге бағытталған шараларды қолдану;</w:t>
      </w:r>
    </w:p>
    <w:bookmarkEnd w:id="66"/>
    <w:bookmarkStart w:name="z70" w:id="67"/>
    <w:p>
      <w:pPr>
        <w:spacing w:after="0"/>
        <w:ind w:left="0"/>
        <w:jc w:val="both"/>
      </w:pPr>
      <w:r>
        <w:rPr>
          <w:rFonts w:ascii="Times New Roman"/>
          <w:b w:val="false"/>
          <w:i w:val="false"/>
          <w:color w:val="000000"/>
          <w:sz w:val="28"/>
        </w:rPr>
        <w:t>
      23) мемлекеттік қызметтер көрсету, мүгедектермен қарым-қатынас жасау саласындағы жұмыскерлердің біліктілігін арттыруды қамтамасыз ету;</w:t>
      </w:r>
    </w:p>
    <w:bookmarkEnd w:id="67"/>
    <w:bookmarkStart w:name="z71" w:id="68"/>
    <w:p>
      <w:pPr>
        <w:spacing w:after="0"/>
        <w:ind w:left="0"/>
        <w:jc w:val="both"/>
      </w:pPr>
      <w:r>
        <w:rPr>
          <w:rFonts w:ascii="Times New Roman"/>
          <w:b w:val="false"/>
          <w:i w:val="false"/>
          <w:color w:val="000000"/>
          <w:sz w:val="28"/>
        </w:rPr>
        <w:t>
      24)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беру;</w:t>
      </w:r>
    </w:p>
    <w:bookmarkEnd w:id="68"/>
    <w:bookmarkStart w:name="z72" w:id="69"/>
    <w:p>
      <w:pPr>
        <w:spacing w:after="0"/>
        <w:ind w:left="0"/>
        <w:jc w:val="both"/>
      </w:pPr>
      <w:r>
        <w:rPr>
          <w:rFonts w:ascii="Times New Roman"/>
          <w:b w:val="false"/>
          <w:i w:val="false"/>
          <w:color w:val="000000"/>
          <w:sz w:val="28"/>
        </w:rPr>
        <w:t>
      25) мемлекеттік қызметтер көрсету тәртібі туралы ақпаратты Бірыңғай байланыс орталығына беру;</w:t>
      </w:r>
    </w:p>
    <w:bookmarkEnd w:id="69"/>
    <w:bookmarkStart w:name="z73" w:id="70"/>
    <w:p>
      <w:pPr>
        <w:spacing w:after="0"/>
        <w:ind w:left="0"/>
        <w:jc w:val="both"/>
      </w:pPr>
      <w:r>
        <w:rPr>
          <w:rFonts w:ascii="Times New Roman"/>
          <w:b w:val="false"/>
          <w:i w:val="false"/>
          <w:color w:val="000000"/>
          <w:sz w:val="28"/>
        </w:rPr>
        <w:t>
      26) Қазақстан Республикасының заңнамасына сәйкес мемлекеттік қызметтер көрсету сапасын ішкі бақылауды жүргізу;</w:t>
      </w:r>
    </w:p>
    <w:bookmarkEnd w:id="70"/>
    <w:bookmarkStart w:name="z74" w:id="71"/>
    <w:p>
      <w:pPr>
        <w:spacing w:after="0"/>
        <w:ind w:left="0"/>
        <w:jc w:val="both"/>
      </w:pPr>
      <w:r>
        <w:rPr>
          <w:rFonts w:ascii="Times New Roman"/>
          <w:b w:val="false"/>
          <w:i w:val="false"/>
          <w:color w:val="000000"/>
          <w:sz w:val="28"/>
        </w:rPr>
        <w:t>
      27)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bookmarkEnd w:id="71"/>
    <w:bookmarkStart w:name="z75" w:id="72"/>
    <w:p>
      <w:pPr>
        <w:spacing w:after="0"/>
        <w:ind w:left="0"/>
        <w:jc w:val="both"/>
      </w:pPr>
      <w:r>
        <w:rPr>
          <w:rFonts w:ascii="Times New Roman"/>
          <w:b w:val="false"/>
          <w:i w:val="false"/>
          <w:color w:val="000000"/>
          <w:sz w:val="28"/>
        </w:rPr>
        <w:t>
      28) этил спиртінің, алкоголь өнімінің және темекі өнімдерінің өндірісі мен айналымын мемлекеттік реттеу, мұнай өнімдерінің жекелеген түрлерінің және биоотынның өндірісі мен айналымын мемлекеттік реттеу саласында мемлекеттік саясатты іске асыру, Қазақстан Республикасының салық саясатын іске асыру;</w:t>
      </w:r>
    </w:p>
    <w:bookmarkEnd w:id="72"/>
    <w:bookmarkStart w:name="z76" w:id="73"/>
    <w:p>
      <w:pPr>
        <w:spacing w:after="0"/>
        <w:ind w:left="0"/>
        <w:jc w:val="both"/>
      </w:pPr>
      <w:r>
        <w:rPr>
          <w:rFonts w:ascii="Times New Roman"/>
          <w:b w:val="false"/>
          <w:i w:val="false"/>
          <w:color w:val="000000"/>
          <w:sz w:val="28"/>
        </w:rPr>
        <w:t>
      29) этил спирті мен алкоголь өнімін өндіру және олардың айналымы, темекі өнімдерін өндіру саласындағы Қазақстан Республикасының рұқсаттар және хабарламалар туралы заңнамасын сақтау бойынша бақылау жүзеге асыру;</w:t>
      </w:r>
    </w:p>
    <w:bookmarkEnd w:id="73"/>
    <w:bookmarkStart w:name="z77" w:id="74"/>
    <w:p>
      <w:pPr>
        <w:spacing w:after="0"/>
        <w:ind w:left="0"/>
        <w:jc w:val="both"/>
      </w:pPr>
      <w:r>
        <w:rPr>
          <w:rFonts w:ascii="Times New Roman"/>
          <w:b w:val="false"/>
          <w:i w:val="false"/>
          <w:color w:val="000000"/>
          <w:sz w:val="28"/>
        </w:rPr>
        <w:t>
      30) алкоголь өнімдері мен темекі өнімдерін сату кезінде ең төменгі бағалардың сақталуына бақылауды жүзеге асыру;</w:t>
      </w:r>
    </w:p>
    <w:bookmarkEnd w:id="74"/>
    <w:bookmarkStart w:name="z78" w:id="75"/>
    <w:p>
      <w:pPr>
        <w:spacing w:after="0"/>
        <w:ind w:left="0"/>
        <w:jc w:val="both"/>
      </w:pPr>
      <w:r>
        <w:rPr>
          <w:rFonts w:ascii="Times New Roman"/>
          <w:b w:val="false"/>
          <w:i w:val="false"/>
          <w:color w:val="000000"/>
          <w:sz w:val="28"/>
        </w:rPr>
        <w:t>
      31) мұнай өнімдерінің айналымына камералдық бақылауды жүзеге асыру;</w:t>
      </w:r>
    </w:p>
    <w:bookmarkEnd w:id="75"/>
    <w:bookmarkStart w:name="z79" w:id="76"/>
    <w:p>
      <w:pPr>
        <w:spacing w:after="0"/>
        <w:ind w:left="0"/>
        <w:jc w:val="both"/>
      </w:pPr>
      <w:r>
        <w:rPr>
          <w:rFonts w:ascii="Times New Roman"/>
          <w:b w:val="false"/>
          <w:i w:val="false"/>
          <w:color w:val="000000"/>
          <w:sz w:val="28"/>
        </w:rPr>
        <w:t>
      32) өз құзыреті шегінде мұнай өнімдерінің айналымын мемлекеттік реттеу саласындағы мемлекеттік саясатты іске асыру;</w:t>
      </w:r>
    </w:p>
    <w:bookmarkEnd w:id="76"/>
    <w:bookmarkStart w:name="z80" w:id="77"/>
    <w:p>
      <w:pPr>
        <w:spacing w:after="0"/>
        <w:ind w:left="0"/>
        <w:jc w:val="both"/>
      </w:pPr>
      <w:r>
        <w:rPr>
          <w:rFonts w:ascii="Times New Roman"/>
          <w:b w:val="false"/>
          <w:i w:val="false"/>
          <w:color w:val="000000"/>
          <w:sz w:val="28"/>
        </w:rPr>
        <w:t>
      33) биоотын айналымына камералдық бақылауды жүзеге асыру;</w:t>
      </w:r>
    </w:p>
    <w:bookmarkEnd w:id="77"/>
    <w:bookmarkStart w:name="z81" w:id="78"/>
    <w:p>
      <w:pPr>
        <w:spacing w:after="0"/>
        <w:ind w:left="0"/>
        <w:jc w:val="both"/>
      </w:pPr>
      <w:r>
        <w:rPr>
          <w:rFonts w:ascii="Times New Roman"/>
          <w:b w:val="false"/>
          <w:i w:val="false"/>
          <w:color w:val="000000"/>
          <w:sz w:val="28"/>
        </w:rPr>
        <w:t>
      34) құзыреті шегінде заңнамада белгіленген тәртіппен жеке және заңды тұлғалардың өтiнiштерiн қарау;</w:t>
      </w:r>
    </w:p>
    <w:bookmarkEnd w:id="78"/>
    <w:bookmarkStart w:name="z82" w:id="79"/>
    <w:p>
      <w:pPr>
        <w:spacing w:after="0"/>
        <w:ind w:left="0"/>
        <w:jc w:val="both"/>
      </w:pPr>
      <w:r>
        <w:rPr>
          <w:rFonts w:ascii="Times New Roman"/>
          <w:b w:val="false"/>
          <w:i w:val="false"/>
          <w:color w:val="000000"/>
          <w:sz w:val="28"/>
        </w:rPr>
        <w:t>
      35) Қазақстан Республикасының заңнамасында белгіленген тәртіпте мемлекеттік органдармен электрондық тәсілмен өзара іс-қимылды жүзеге асыру;</w:t>
      </w:r>
    </w:p>
    <w:bookmarkEnd w:id="79"/>
    <w:bookmarkStart w:name="z83" w:id="80"/>
    <w:p>
      <w:pPr>
        <w:spacing w:after="0"/>
        <w:ind w:left="0"/>
        <w:jc w:val="both"/>
      </w:pPr>
      <w:r>
        <w:rPr>
          <w:rFonts w:ascii="Times New Roman"/>
          <w:b w:val="false"/>
          <w:i w:val="false"/>
          <w:color w:val="000000"/>
          <w:sz w:val="28"/>
        </w:rPr>
        <w:t>
      36) халықаралық шарттардан туындайтын Қазақстан Республикасының құқықтардың жүзеге асырылуын және міндеттемелердің орындалуын қамтамасыз ету, сондай-ақ халықаралық шарттардың басқа қатысушыларының өз міндеттемелерін орындауын қадағалау;</w:t>
      </w:r>
    </w:p>
    <w:bookmarkEnd w:id="80"/>
    <w:bookmarkStart w:name="z84" w:id="81"/>
    <w:p>
      <w:pPr>
        <w:spacing w:after="0"/>
        <w:ind w:left="0"/>
        <w:jc w:val="both"/>
      </w:pPr>
      <w:r>
        <w:rPr>
          <w:rFonts w:ascii="Times New Roman"/>
          <w:b w:val="false"/>
          <w:i w:val="false"/>
          <w:color w:val="000000"/>
          <w:sz w:val="28"/>
        </w:rPr>
        <w:t xml:space="preserve">
      37)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әлеуетті өнім берушілерді мемлекеттік сатып алудың жосықсыз қатысушылары деп тану бойынша шаралар қабылдау;</w:t>
      </w:r>
    </w:p>
    <w:bookmarkEnd w:id="81"/>
    <w:bookmarkStart w:name="z85" w:id="82"/>
    <w:p>
      <w:pPr>
        <w:spacing w:after="0"/>
        <w:ind w:left="0"/>
        <w:jc w:val="both"/>
      </w:pPr>
      <w:r>
        <w:rPr>
          <w:rFonts w:ascii="Times New Roman"/>
          <w:b w:val="false"/>
          <w:i w:val="false"/>
          <w:color w:val="000000"/>
          <w:sz w:val="28"/>
        </w:rPr>
        <w:t>
      38)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bookmarkEnd w:id="82"/>
    <w:bookmarkStart w:name="z86" w:id="83"/>
    <w:p>
      <w:pPr>
        <w:spacing w:after="0"/>
        <w:ind w:left="0"/>
        <w:jc w:val="both"/>
      </w:pPr>
      <w:r>
        <w:rPr>
          <w:rFonts w:ascii="Times New Roman"/>
          <w:b w:val="false"/>
          <w:i w:val="false"/>
          <w:color w:val="000000"/>
          <w:sz w:val="28"/>
        </w:rPr>
        <w:t xml:space="preserve">
      38-1)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соттан тыс банкроттық рәсімін жүргізу;</w:t>
      </w:r>
    </w:p>
    <w:bookmarkEnd w:id="83"/>
    <w:bookmarkStart w:name="z87" w:id="84"/>
    <w:p>
      <w:pPr>
        <w:spacing w:after="0"/>
        <w:ind w:left="0"/>
        <w:jc w:val="both"/>
      </w:pPr>
      <w:r>
        <w:rPr>
          <w:rFonts w:ascii="Times New Roman"/>
          <w:b w:val="false"/>
          <w:i w:val="false"/>
          <w:color w:val="000000"/>
          <w:sz w:val="28"/>
        </w:rPr>
        <w:t>
      38-2)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bookmarkEnd w:id="84"/>
    <w:bookmarkStart w:name="z88" w:id="85"/>
    <w:p>
      <w:pPr>
        <w:spacing w:after="0"/>
        <w:ind w:left="0"/>
        <w:jc w:val="both"/>
      </w:pPr>
      <w:r>
        <w:rPr>
          <w:rFonts w:ascii="Times New Roman"/>
          <w:b w:val="false"/>
          <w:i w:val="false"/>
          <w:color w:val="000000"/>
          <w:sz w:val="28"/>
        </w:rPr>
        <w:t xml:space="preserve">
      38-3)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интернет-ресурста өздеріне қатысты сот арқылы банкроттығы рәсімі қолданылған, тоқтатылған және аяқталған азаматтардың тізімін орналастыру;</w:t>
      </w:r>
    </w:p>
    <w:bookmarkEnd w:id="85"/>
    <w:bookmarkStart w:name="z89" w:id="86"/>
    <w:p>
      <w:pPr>
        <w:spacing w:after="0"/>
        <w:ind w:left="0"/>
        <w:jc w:val="both"/>
      </w:pPr>
      <w:r>
        <w:rPr>
          <w:rFonts w:ascii="Times New Roman"/>
          <w:b w:val="false"/>
          <w:i w:val="false"/>
          <w:color w:val="000000"/>
          <w:sz w:val="28"/>
        </w:rPr>
        <w:t>
      38-4)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bookmarkEnd w:id="86"/>
    <w:p>
      <w:pPr>
        <w:spacing w:after="0"/>
        <w:ind w:left="0"/>
        <w:jc w:val="both"/>
      </w:pPr>
      <w:r>
        <w:rPr>
          <w:rFonts w:ascii="Times New Roman"/>
          <w:b w:val="false"/>
          <w:i w:val="false"/>
          <w:color w:val="000000"/>
          <w:sz w:val="28"/>
        </w:rPr>
        <w:t>
      өздеріне қатысты сот арқалы банкроттығы рәсімі қолданылған, тоқтатылған және аяқталған азаматтардың тізімін;</w:t>
      </w:r>
    </w:p>
    <w:p>
      <w:pPr>
        <w:spacing w:after="0"/>
        <w:ind w:left="0"/>
        <w:jc w:val="both"/>
      </w:pPr>
      <w:r>
        <w:rPr>
          <w:rFonts w:ascii="Times New Roman"/>
          <w:b w:val="false"/>
          <w:i w:val="false"/>
          <w:color w:val="000000"/>
          <w:sz w:val="28"/>
        </w:rPr>
        <w:t>
      соттан тыс банкроттық рәсімін тоқтату туралы хабарландыруды;</w:t>
      </w:r>
    </w:p>
    <w:p>
      <w:pPr>
        <w:spacing w:after="0"/>
        <w:ind w:left="0"/>
        <w:jc w:val="both"/>
      </w:pPr>
      <w:r>
        <w:rPr>
          <w:rFonts w:ascii="Times New Roman"/>
          <w:b w:val="false"/>
          <w:i w:val="false"/>
          <w:color w:val="000000"/>
          <w:sz w:val="28"/>
        </w:rPr>
        <w:t>
      соттан тыс банкроттық рәсімінің аяқталғаны және борышкерді банкрот деп тану туралы хабарландыруды орналастыру;</w:t>
      </w:r>
    </w:p>
    <w:bookmarkStart w:name="z90" w:id="87"/>
    <w:p>
      <w:pPr>
        <w:spacing w:after="0"/>
        <w:ind w:left="0"/>
        <w:jc w:val="both"/>
      </w:pPr>
      <w:r>
        <w:rPr>
          <w:rFonts w:ascii="Times New Roman"/>
          <w:b w:val="false"/>
          <w:i w:val="false"/>
          <w:color w:val="000000"/>
          <w:sz w:val="28"/>
        </w:rPr>
        <w:t xml:space="preserve">
      38-5)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уақытша және банкроттықты басқарушыға негізгі сыйақы төлеу, сондай-ақ кредиторлар комитетінің шешімі бойынша өзге де әкімшілік шығыстарды өтеу;</w:t>
      </w:r>
    </w:p>
    <w:bookmarkEnd w:id="87"/>
    <w:bookmarkStart w:name="z91" w:id="88"/>
    <w:p>
      <w:pPr>
        <w:spacing w:after="0"/>
        <w:ind w:left="0"/>
        <w:jc w:val="both"/>
      </w:pPr>
      <w:r>
        <w:rPr>
          <w:rFonts w:ascii="Times New Roman"/>
          <w:b w:val="false"/>
          <w:i w:val="false"/>
          <w:color w:val="000000"/>
          <w:sz w:val="28"/>
        </w:rPr>
        <w:t>
      39) Қазақстан Республикасының заңнамасында көзделген өзге де функцияларды жүзеге асыру.</w:t>
      </w:r>
    </w:p>
    <w:bookmarkEnd w:id="88"/>
    <w:bookmarkStart w:name="z92" w:id="89"/>
    <w:p>
      <w:pPr>
        <w:spacing w:after="0"/>
        <w:ind w:left="0"/>
        <w:jc w:val="left"/>
      </w:pPr>
      <w:r>
        <w:rPr>
          <w:rFonts w:ascii="Times New Roman"/>
          <w:b/>
          <w:i w:val="false"/>
          <w:color w:val="000000"/>
        </w:rPr>
        <w:t xml:space="preserve"> 3-тарау. Басқарма басшысының оның қызметін ұйымдастыру кезіндегі мәртебесі мен өкілеттіктері</w:t>
      </w:r>
    </w:p>
    <w:bookmarkEnd w:id="89"/>
    <w:bookmarkStart w:name="z93" w:id="90"/>
    <w:p>
      <w:pPr>
        <w:spacing w:after="0"/>
        <w:ind w:left="0"/>
        <w:jc w:val="both"/>
      </w:pPr>
      <w:r>
        <w:rPr>
          <w:rFonts w:ascii="Times New Roman"/>
          <w:b w:val="false"/>
          <w:i w:val="false"/>
          <w:color w:val="000000"/>
          <w:sz w:val="28"/>
        </w:rPr>
        <w:t>
      16. Басқарманың басшылығын Басқармаға жүктелген міндеттердің орындалуына және оның өз функцияларын жүзеге асыруға дербес жауапты болатын басшы жүзеге асырады.</w:t>
      </w:r>
    </w:p>
    <w:bookmarkEnd w:id="90"/>
    <w:bookmarkStart w:name="z94" w:id="91"/>
    <w:p>
      <w:pPr>
        <w:spacing w:after="0"/>
        <w:ind w:left="0"/>
        <w:jc w:val="both"/>
      </w:pPr>
      <w:r>
        <w:rPr>
          <w:rFonts w:ascii="Times New Roman"/>
          <w:b w:val="false"/>
          <w:i w:val="false"/>
          <w:color w:val="000000"/>
          <w:sz w:val="28"/>
        </w:rPr>
        <w:t>
      17. Басқарманың басшысы Қазақстан Республикасының заңнамасына сәйкес қызметке тағайындалады және қызметтен босатылады.</w:t>
      </w:r>
    </w:p>
    <w:bookmarkEnd w:id="91"/>
    <w:bookmarkStart w:name="z95" w:id="92"/>
    <w:p>
      <w:pPr>
        <w:spacing w:after="0"/>
        <w:ind w:left="0"/>
        <w:jc w:val="both"/>
      </w:pPr>
      <w:r>
        <w:rPr>
          <w:rFonts w:ascii="Times New Roman"/>
          <w:b w:val="false"/>
          <w:i w:val="false"/>
          <w:color w:val="000000"/>
          <w:sz w:val="28"/>
        </w:rPr>
        <w:t>
      18. Басқарма басшысының Қазақстан Республикасының заңнамасына сәйкес қызметке тағайындалатын және қызметтен босатылатын орынбасарлары болады.</w:t>
      </w:r>
    </w:p>
    <w:bookmarkEnd w:id="92"/>
    <w:bookmarkStart w:name="z96" w:id="93"/>
    <w:p>
      <w:pPr>
        <w:spacing w:after="0"/>
        <w:ind w:left="0"/>
        <w:jc w:val="both"/>
      </w:pPr>
      <w:r>
        <w:rPr>
          <w:rFonts w:ascii="Times New Roman"/>
          <w:b w:val="false"/>
          <w:i w:val="false"/>
          <w:color w:val="000000"/>
          <w:sz w:val="28"/>
        </w:rPr>
        <w:t>
      19. Басқарма басшысының өкілеттіктері:</w:t>
      </w:r>
    </w:p>
    <w:bookmarkEnd w:id="93"/>
    <w:bookmarkStart w:name="z97" w:id="94"/>
    <w:p>
      <w:pPr>
        <w:spacing w:after="0"/>
        <w:ind w:left="0"/>
        <w:jc w:val="both"/>
      </w:pPr>
      <w:r>
        <w:rPr>
          <w:rFonts w:ascii="Times New Roman"/>
          <w:b w:val="false"/>
          <w:i w:val="false"/>
          <w:color w:val="000000"/>
          <w:sz w:val="28"/>
        </w:rPr>
        <w:t>
      1) өз орынбасарларының, Басқарманың құрылымдық бөлiмшелерi басшыларының, қызметкерлерінің мiндеттерi мен өкiлеттiктерiн айқындайды;</w:t>
      </w:r>
    </w:p>
    <w:bookmarkEnd w:id="94"/>
    <w:bookmarkStart w:name="z98" w:id="95"/>
    <w:p>
      <w:pPr>
        <w:spacing w:after="0"/>
        <w:ind w:left="0"/>
        <w:jc w:val="both"/>
      </w:pPr>
      <w:r>
        <w:rPr>
          <w:rFonts w:ascii="Times New Roman"/>
          <w:b w:val="false"/>
          <w:i w:val="false"/>
          <w:color w:val="000000"/>
          <w:sz w:val="28"/>
        </w:rPr>
        <w:t>
      2) Басқарманың штат санының лимиті шегінде Басқарманың штат кестесін бекітеді;</w:t>
      </w:r>
    </w:p>
    <w:bookmarkEnd w:id="95"/>
    <w:bookmarkStart w:name="z99" w:id="96"/>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лауазымға тағайындайды және лауазымнан босатады;</w:t>
      </w:r>
    </w:p>
    <w:bookmarkEnd w:id="96"/>
    <w:bookmarkStart w:name="z100" w:id="97"/>
    <w:p>
      <w:pPr>
        <w:spacing w:after="0"/>
        <w:ind w:left="0"/>
        <w:jc w:val="both"/>
      </w:pPr>
      <w:r>
        <w:rPr>
          <w:rFonts w:ascii="Times New Roman"/>
          <w:b w:val="false"/>
          <w:i w:val="false"/>
          <w:color w:val="000000"/>
          <w:sz w:val="28"/>
        </w:rPr>
        <w:t>
      4) Қазақстан Республикасының заңнамасында белгіленген тәртіпте тәртіптік жауаптылық шараларын қолданады;</w:t>
      </w:r>
    </w:p>
    <w:bookmarkEnd w:id="97"/>
    <w:bookmarkStart w:name="z101" w:id="98"/>
    <w:p>
      <w:pPr>
        <w:spacing w:after="0"/>
        <w:ind w:left="0"/>
        <w:jc w:val="both"/>
      </w:pPr>
      <w:r>
        <w:rPr>
          <w:rFonts w:ascii="Times New Roman"/>
          <w:b w:val="false"/>
          <w:i w:val="false"/>
          <w:color w:val="000000"/>
          <w:sz w:val="28"/>
        </w:rPr>
        <w:t>
      5) Басқарманың құрылымдық бөлiмшелерi туралы ережелердi бекiтедi;</w:t>
      </w:r>
    </w:p>
    <w:bookmarkEnd w:id="98"/>
    <w:bookmarkStart w:name="z102" w:id="99"/>
    <w:p>
      <w:pPr>
        <w:spacing w:after="0"/>
        <w:ind w:left="0"/>
        <w:jc w:val="both"/>
      </w:pPr>
      <w:r>
        <w:rPr>
          <w:rFonts w:ascii="Times New Roman"/>
          <w:b w:val="false"/>
          <w:i w:val="false"/>
          <w:color w:val="000000"/>
          <w:sz w:val="28"/>
        </w:rPr>
        <w:t>
      6) Қазақстан Республикасының заңнамасында белгіленген тәртіпте Басқарма басшыларының орынбасарларын, Басқарманың қызметкерлерін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99"/>
    <w:bookmarkStart w:name="z103" w:id="100"/>
    <w:p>
      <w:pPr>
        <w:spacing w:after="0"/>
        <w:ind w:left="0"/>
        <w:jc w:val="both"/>
      </w:pPr>
      <w:r>
        <w:rPr>
          <w:rFonts w:ascii="Times New Roman"/>
          <w:b w:val="false"/>
          <w:i w:val="false"/>
          <w:color w:val="000000"/>
          <w:sz w:val="28"/>
        </w:rPr>
        <w:t>
      7) сыбайлас жемқорлыққа қарсы іс-әрекеттер бойынша дербес жауаптылықта болады;</w:t>
      </w:r>
    </w:p>
    <w:bookmarkEnd w:id="100"/>
    <w:bookmarkStart w:name="z104" w:id="101"/>
    <w:p>
      <w:pPr>
        <w:spacing w:after="0"/>
        <w:ind w:left="0"/>
        <w:jc w:val="both"/>
      </w:pPr>
      <w:r>
        <w:rPr>
          <w:rFonts w:ascii="Times New Roman"/>
          <w:b w:val="false"/>
          <w:i w:val="false"/>
          <w:color w:val="000000"/>
          <w:sz w:val="28"/>
        </w:rPr>
        <w:t>
      8) Департаментке берілетін ақпараттардың дұрыстығына дербес жауаптылықта болады;</w:t>
      </w:r>
    </w:p>
    <w:bookmarkEnd w:id="101"/>
    <w:bookmarkStart w:name="z105" w:id="102"/>
    <w:p>
      <w:pPr>
        <w:spacing w:after="0"/>
        <w:ind w:left="0"/>
        <w:jc w:val="both"/>
      </w:pPr>
      <w:r>
        <w:rPr>
          <w:rFonts w:ascii="Times New Roman"/>
          <w:b w:val="false"/>
          <w:i w:val="false"/>
          <w:color w:val="000000"/>
          <w:sz w:val="28"/>
        </w:rPr>
        <w:t>
      9) өз құзыреті шегінде Басқарманың актілеріне қол қояды;</w:t>
      </w:r>
    </w:p>
    <w:bookmarkEnd w:id="102"/>
    <w:bookmarkStart w:name="z106" w:id="103"/>
    <w:p>
      <w:pPr>
        <w:spacing w:after="0"/>
        <w:ind w:left="0"/>
        <w:jc w:val="both"/>
      </w:pPr>
      <w:r>
        <w:rPr>
          <w:rFonts w:ascii="Times New Roman"/>
          <w:b w:val="false"/>
          <w:i w:val="false"/>
          <w:color w:val="000000"/>
          <w:sz w:val="28"/>
        </w:rPr>
        <w:t>
      10) барлық мемлекеттік органдарда және өзге де ұйымдарда Басқарманы білдіреді;</w:t>
      </w:r>
    </w:p>
    <w:bookmarkEnd w:id="103"/>
    <w:bookmarkStart w:name="z107" w:id="104"/>
    <w:p>
      <w:pPr>
        <w:spacing w:after="0"/>
        <w:ind w:left="0"/>
        <w:jc w:val="both"/>
      </w:pPr>
      <w:r>
        <w:rPr>
          <w:rFonts w:ascii="Times New Roman"/>
          <w:b w:val="false"/>
          <w:i w:val="false"/>
          <w:color w:val="000000"/>
          <w:sz w:val="28"/>
        </w:rPr>
        <w:t>
      11) Қазақстан Республикасының заңнамасында көзделген өзге де өкілеттіктерді жүзеге асырады.</w:t>
      </w:r>
    </w:p>
    <w:bookmarkEnd w:id="104"/>
    <w:p>
      <w:pPr>
        <w:spacing w:after="0"/>
        <w:ind w:left="0"/>
        <w:jc w:val="both"/>
      </w:pPr>
      <w:r>
        <w:rPr>
          <w:rFonts w:ascii="Times New Roman"/>
          <w:b w:val="false"/>
          <w:i w:val="false"/>
          <w:color w:val="000000"/>
          <w:sz w:val="28"/>
        </w:rPr>
        <w:t>
      Басқарманың басшысы болмаған кезеңде, оның өкілеттіктерін Қазақстан Республикасының заңнамасына сәйкес оны алмастыратын адам орындайды.</w:t>
      </w:r>
    </w:p>
    <w:bookmarkStart w:name="z108" w:id="105"/>
    <w:p>
      <w:pPr>
        <w:spacing w:after="0"/>
        <w:ind w:left="0"/>
        <w:jc w:val="both"/>
      </w:pPr>
      <w:r>
        <w:rPr>
          <w:rFonts w:ascii="Times New Roman"/>
          <w:b w:val="false"/>
          <w:i w:val="false"/>
          <w:color w:val="000000"/>
          <w:sz w:val="28"/>
        </w:rPr>
        <w:t>
      20. Басқарма басшысы қолданыстағы заңнамаларға сәйкес өзінің орынбасарларының өкілеттіктерін айқындайды.</w:t>
      </w:r>
    </w:p>
    <w:bookmarkEnd w:id="105"/>
    <w:bookmarkStart w:name="z109" w:id="106"/>
    <w:p>
      <w:pPr>
        <w:spacing w:after="0"/>
        <w:ind w:left="0"/>
        <w:jc w:val="left"/>
      </w:pPr>
      <w:r>
        <w:rPr>
          <w:rFonts w:ascii="Times New Roman"/>
          <w:b/>
          <w:i w:val="false"/>
          <w:color w:val="000000"/>
        </w:rPr>
        <w:t xml:space="preserve"> 4-тарау. Басқарманың мүлкi</w:t>
      </w:r>
    </w:p>
    <w:bookmarkEnd w:id="106"/>
    <w:bookmarkStart w:name="z110" w:id="107"/>
    <w:p>
      <w:pPr>
        <w:spacing w:after="0"/>
        <w:ind w:left="0"/>
        <w:jc w:val="both"/>
      </w:pPr>
      <w:r>
        <w:rPr>
          <w:rFonts w:ascii="Times New Roman"/>
          <w:b w:val="false"/>
          <w:i w:val="false"/>
          <w:color w:val="000000"/>
          <w:sz w:val="28"/>
        </w:rPr>
        <w:t>
      21. Басқарманың заңнамамен көзделген жағдайларда жедел басқару құқығында оқшауланған мүлкi болады.</w:t>
      </w:r>
    </w:p>
    <w:bookmarkEnd w:id="107"/>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11" w:id="108"/>
    <w:p>
      <w:pPr>
        <w:spacing w:after="0"/>
        <w:ind w:left="0"/>
        <w:jc w:val="both"/>
      </w:pPr>
      <w:r>
        <w:rPr>
          <w:rFonts w:ascii="Times New Roman"/>
          <w:b w:val="false"/>
          <w:i w:val="false"/>
          <w:color w:val="000000"/>
          <w:sz w:val="28"/>
        </w:rPr>
        <w:t>
      22. Басқармаға бекітілген мүлік республикалық меншікке жатады.</w:t>
      </w:r>
    </w:p>
    <w:bookmarkEnd w:id="108"/>
    <w:bookmarkStart w:name="z112" w:id="109"/>
    <w:p>
      <w:pPr>
        <w:spacing w:after="0"/>
        <w:ind w:left="0"/>
        <w:jc w:val="both"/>
      </w:pPr>
      <w:r>
        <w:rPr>
          <w:rFonts w:ascii="Times New Roman"/>
          <w:b w:val="false"/>
          <w:i w:val="false"/>
          <w:color w:val="000000"/>
          <w:sz w:val="28"/>
        </w:rPr>
        <w:t>
      23.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bookmarkEnd w:id="109"/>
    <w:bookmarkStart w:name="z113" w:id="110"/>
    <w:p>
      <w:pPr>
        <w:spacing w:after="0"/>
        <w:ind w:left="0"/>
        <w:jc w:val="left"/>
      </w:pPr>
      <w:r>
        <w:rPr>
          <w:rFonts w:ascii="Times New Roman"/>
          <w:b/>
          <w:i w:val="false"/>
          <w:color w:val="000000"/>
        </w:rPr>
        <w:t xml:space="preserve"> 5-тарау. Басқарманы қайта ұйымдастыру және тарату</w:t>
      </w:r>
    </w:p>
    <w:bookmarkEnd w:id="110"/>
    <w:bookmarkStart w:name="z114" w:id="111"/>
    <w:p>
      <w:pPr>
        <w:spacing w:after="0"/>
        <w:ind w:left="0"/>
        <w:jc w:val="both"/>
      </w:pPr>
      <w:r>
        <w:rPr>
          <w:rFonts w:ascii="Times New Roman"/>
          <w:b w:val="false"/>
          <w:i w:val="false"/>
          <w:color w:val="000000"/>
          <w:sz w:val="28"/>
        </w:rPr>
        <w:t>
      24. Басқарманы қайта ұйымдастыру және тарату Қазақстан Республикасының заңнамасына сәйкес жүзеге асырылады.</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