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f0d7" w14:textId="f49f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Шәкен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171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123985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4708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119077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124246,6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-261,6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261,6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жергілікті бюджеттің атқарылуы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аудандық бюджетте Шәкен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Шәкен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жұмыстарғажәнеқызметтеркөрсетугесалынатынішкісалықтар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2-қосымша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Шәкен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3-қосымша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Шәкен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4-қосымша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жергілікті бюджеттің атқарылуы процесінде секвестрлеуге жатпайтын жергілікті бюджеттік бағдарламалардың тізбесі.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Шәкен ауылдық округі бюджетіне аудандық бюджет қаражаты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автомобиль жолдарын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ауылын абаттандыру (орталық саябақ салу)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6-қосымша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Шәкен ауылдық округі бюджетіне республикалық бюджет қаражаты есебінен берілетін нысаналы трансферттер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6 - 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клубынаАзаматтық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тұщыту қондырғысының мамандарына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7-қосымша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Шәкен ауылдық округінің бюджетіне аудандық бюджеттерден бөлінген, 2023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7 - 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"Шәкен ауылдық округіәкімінің аппараты"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