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71f1" w14:textId="4847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Рахат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28 желтоқсандағы № 12/101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 – 2026 жылдарға арналған Рахат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718 882,3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–184 312,4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5 000,0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529 569,9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738 463,0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- 19 580,7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19 580,7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19 580,7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Рахат ауылының бюджетіне қалалық бюджеттен 529 538,9 мың теңге сомасында субвенция бөлінгені ескерілсін.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12/101 шешіміне 1 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Рахат ауылының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529 569,9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12/101 шешіміне 2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Рахат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12/101 шешіміне 3 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Рахат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меншіктент 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