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1d48" w14:textId="7651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2018 жылғы 2 мамырдағы № 22/187 "Боранқұл ауылының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5 мамырдағы № 2/15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"Боранқұл ауылының жергілікті қоғамдастық жиналысының регламентін бекіту туралы" Бейнеу аудандық мәслихатының 2018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№22/187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№3602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мәслихатының аппараты" мемлекеттік мекемесі осы шешімді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