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7479" w14:textId="7a67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аудандық мәслихатының 2019 жылғы 13 маусымдағы № 6/45 ""Тереңкөл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Павлодар облысы Тереңкөл аудандық мәслихатының 2023 жылғы 16 тамыздағы № 7/5 шешімі</w:t>
      </w:r>
    </w:p>
    <w:p>
      <w:pPr>
        <w:spacing w:after="0"/>
        <w:ind w:left="0"/>
        <w:jc w:val="both"/>
      </w:pPr>
      <w:bookmarkStart w:name="z1" w:id="0"/>
      <w:r>
        <w:rPr>
          <w:rFonts w:ascii="Times New Roman"/>
          <w:b w:val="false"/>
          <w:i w:val="false"/>
          <w:color w:val="000000"/>
          <w:sz w:val="28"/>
        </w:rPr>
        <w:t xml:space="preserve">
      Тереңкөл аудандық мәслихаты ШЕШТІ: </w:t>
      </w:r>
    </w:p>
    <w:bookmarkEnd w:id="0"/>
    <w:bookmarkStart w:name="z2" w:id="1"/>
    <w:p>
      <w:pPr>
        <w:spacing w:after="0"/>
        <w:ind w:left="0"/>
        <w:jc w:val="both"/>
      </w:pPr>
      <w:r>
        <w:rPr>
          <w:rFonts w:ascii="Times New Roman"/>
          <w:b w:val="false"/>
          <w:i w:val="false"/>
          <w:color w:val="000000"/>
          <w:sz w:val="28"/>
        </w:rPr>
        <w:t xml:space="preserve">
      1. Тереңкөл аудандық мәслихатының 2019 жылғы 13 маусымдағы № 6/45 ""Тереңкөл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w:t>
      </w:r>
      <w:r>
        <w:rPr>
          <w:rFonts w:ascii="Times New Roman"/>
          <w:b w:val="false"/>
          <w:i w:val="false"/>
          <w:color w:val="000000"/>
          <w:sz w:val="28"/>
        </w:rPr>
        <w:t xml:space="preserve">шешіміне </w:t>
      </w:r>
      <w:r>
        <w:rPr>
          <w:rFonts w:ascii="Times New Roman"/>
          <w:b w:val="false"/>
          <w:i w:val="false"/>
          <w:color w:val="000000"/>
          <w:sz w:val="28"/>
        </w:rPr>
        <w:t xml:space="preserve"> (Нормативтік құқықтық актілерді мемлекеттік тіркеу тізілімінде № 6449 болып тіркелген) келесі өзгеріс енгізілсін: </w:t>
      </w:r>
    </w:p>
    <w:bookmarkEnd w:id="1"/>
    <w:p>
      <w:pPr>
        <w:spacing w:after="0"/>
        <w:ind w:left="0"/>
        <w:jc w:val="both"/>
      </w:pPr>
      <w:r>
        <w:rPr>
          <w:rFonts w:ascii="Times New Roman"/>
          <w:b w:val="false"/>
          <w:i w:val="false"/>
          <w:color w:val="000000"/>
          <w:sz w:val="28"/>
        </w:rPr>
        <w:t xml:space="preserve">
      көрсетілген шешіммен бекітілген "Тереңкөл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Start w:name="z3" w:id="2"/>
    <w:p>
      <w:pPr>
        <w:spacing w:after="0"/>
        <w:ind w:left="0"/>
        <w:jc w:val="both"/>
      </w:pPr>
      <w:r>
        <w:rPr>
          <w:rFonts w:ascii="Times New Roman"/>
          <w:b w:val="false"/>
          <w:i w:val="false"/>
          <w:color w:val="000000"/>
          <w:sz w:val="28"/>
        </w:rPr>
        <w:t>
      2. Тереңкөл аудандық мәслихатының "Б" корпусы мемлекеттік әкімшілік қызметшілерінің қызметін бағалау әдістемесінің 2-тармағының 12) тармақшасы, 5-тармағының екінші абзацы және 6-тарауы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xml:space="preserve">
      3. Осы шешімнің орындалуын бақылау "Тереңкөл аудандық мәслихатының аппараты" мемлекеттік мекемесі аппаратының басшысына жүктелсін. </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Габидулин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"16" тамыздағы</w:t>
            </w:r>
            <w:r>
              <w:br/>
            </w:r>
            <w:r>
              <w:rPr>
                <w:rFonts w:ascii="Times New Roman"/>
                <w:b w:val="false"/>
                <w:i w:val="false"/>
                <w:color w:val="000000"/>
                <w:sz w:val="20"/>
              </w:rPr>
              <w:t>№ 7/5 шешіміне</w:t>
            </w:r>
            <w:r>
              <w:br/>
            </w:r>
            <w:r>
              <w:rPr>
                <w:rFonts w:ascii="Times New Roman"/>
                <w:b w:val="false"/>
                <w:i w:val="false"/>
                <w:color w:val="000000"/>
                <w:sz w:val="20"/>
              </w:rPr>
              <w:t>қосымша</w:t>
            </w:r>
            <w:r>
              <w:br/>
            </w:r>
            <w:r>
              <w:rPr>
                <w:rFonts w:ascii="Times New Roman"/>
                <w:b w:val="false"/>
                <w:i w:val="false"/>
                <w:color w:val="000000"/>
                <w:sz w:val="20"/>
              </w:rPr>
              <w:t>Тереңкөл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13 маусымдағы</w:t>
            </w:r>
            <w:r>
              <w:br/>
            </w:r>
            <w:r>
              <w:rPr>
                <w:rFonts w:ascii="Times New Roman"/>
                <w:b w:val="false"/>
                <w:i w:val="false"/>
                <w:color w:val="000000"/>
                <w:sz w:val="20"/>
              </w:rPr>
              <w:t>№ 6/45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"Тереңкөл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"Тереңкөл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 xml:space="preserve">33-бабының </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мәслихат аппаратының "Б" корпусы мемлекеттік әкімшілік қызметшілерінің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Тереңкөл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және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 xml:space="preserve">6-тарауында </w:t>
      </w:r>
      <w:r>
        <w:rPr>
          <w:rFonts w:ascii="Times New Roman"/>
          <w:b w:val="false"/>
          <w:i w:val="false"/>
          <w:color w:val="000000"/>
          <w:sz w:val="28"/>
        </w:rPr>
        <w:t xml:space="preserve"> белгіленген тәртіпте жүзеге асырылады.</w:t>
      </w:r>
    </w:p>
    <w:bookmarkStart w:name="z14" w:id="1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 xml:space="preserve">5-тармақта </w:t>
      </w:r>
      <w:r>
        <w:rPr>
          <w:rFonts w:ascii="Times New Roman"/>
          <w:b w:val="false"/>
          <w:i w:val="false"/>
          <w:color w:val="000000"/>
          <w:sz w:val="28"/>
        </w:rPr>
        <w:t xml:space="preserve"> көрсетілген мерзімде жүргізіледі.</w:t>
      </w:r>
    </w:p>
    <w:bookmarkEnd w:id="12"/>
    <w:bookmarkStart w:name="z15"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bookmarkStart w:name="z17"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кадрлық мәселелерді жүргізу кіретін мәслихат аппаратының "Б" корпусы қызметшісі – ақпараттық-техникалық қамтамасыз ету және іс-қағаздарын жүргізу жөніндегі бас маманы (бұдан әрі – бас маман),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бас маман ақпараттық жүйеде "Б" бағалау кестесін құрастырып, "Б" корпусының мемлекеттік әкімшілік қызметшісін мемлекеттік лауазымға тағайындау және мемлекеттік лауазымнан босату құқығы бар лауазымды адам бекітетін болады.</w:t>
      </w:r>
    </w:p>
    <w:bookmarkStart w:name="z19" w:id="17"/>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0"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 және мемлекеттік лауазымнан босату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аппарат басшысында,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аппарат басшысы қарастырады.</w:t>
      </w:r>
    </w:p>
    <w:bookmarkEnd w:id="22"/>
    <w:bookmarkStart w:name="z25"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19. Бас маман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20. Бағалау нәтижелері бағаланатын адамға, бағалаушы адамға, аппарат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xml:space="preserve">
      22. НМИ-ды бағалаушы адаммен бас маманның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 xml:space="preserve">5-тармағына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және мемлекеттік орган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30.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31. Ақпараттық жүйе арқылы немесе ол болмаған жағдайда бас маманмен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2"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аппарат басшысы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Аппарат басшысымен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13-тармағында </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5"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bookmarkStart w:name="z56" w:id="5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 xml:space="preserve">9-қосымшасына </w:t>
      </w:r>
      <w:r>
        <w:rPr>
          <w:rFonts w:ascii="Times New Roman"/>
          <w:b w:val="false"/>
          <w:i w:val="false"/>
          <w:color w:val="000000"/>
          <w:sz w:val="28"/>
        </w:rPr>
        <w:t xml:space="preserve"> сәйкес нысанда анықталады.</w:t>
      </w:r>
    </w:p>
    <w:bookmarkEnd w:id="54"/>
    <w:bookmarkStart w:name="z57" w:id="5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5"/>
    <w:bookmarkStart w:name="z58" w:id="5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59" w:id="57"/>
    <w:p>
      <w:pPr>
        <w:spacing w:after="0"/>
        <w:ind w:left="0"/>
        <w:jc w:val="both"/>
      </w:pPr>
      <w:r>
        <w:rPr>
          <w:rFonts w:ascii="Times New Roman"/>
          <w:b w:val="false"/>
          <w:i w:val="false"/>
          <w:color w:val="000000"/>
          <w:sz w:val="28"/>
        </w:rPr>
        <w:t>
      46.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0" w:id="58"/>
    <w:p>
      <w:pPr>
        <w:spacing w:after="0"/>
        <w:ind w:left="0"/>
        <w:jc w:val="both"/>
      </w:pPr>
      <w:r>
        <w:rPr>
          <w:rFonts w:ascii="Times New Roman"/>
          <w:b w:val="false"/>
          <w:i w:val="false"/>
          <w:color w:val="000000"/>
          <w:sz w:val="28"/>
        </w:rPr>
        <w:t>
      47. НМИ саны 5 құрайды.</w:t>
      </w:r>
    </w:p>
    <w:bookmarkEnd w:id="58"/>
    <w:bookmarkStart w:name="z61"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2" w:id="60"/>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 xml:space="preserve">10-қосымшасына </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3" w:id="6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4" w:id="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2"/>
    <w:bookmarkStart w:name="z65" w:id="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6" w:id="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7" w:id="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68" w:id="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69" w:id="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70"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71" w:id="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2" w:id="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0"/>
    <w:bookmarkStart w:name="z73" w:id="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4" w:id="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2"/>
    <w:bookmarkStart w:name="z75" w:id="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6" w:id="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4"/>
    <w:bookmarkStart w:name="z77" w:id="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5"/>
    <w:bookmarkStart w:name="z78" w:id="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 xml:space="preserve">11-қосымшасына </w:t>
      </w:r>
      <w:r>
        <w:rPr>
          <w:rFonts w:ascii="Times New Roman"/>
          <w:b w:val="false"/>
          <w:i w:val="false"/>
          <w:color w:val="000000"/>
          <w:sz w:val="28"/>
        </w:rPr>
        <w:t xml:space="preserve"> сәйкес Комиссия отырысының хаттамасының (бұдан әрі – хаттама) жобасын.</w:t>
      </w:r>
    </w:p>
    <w:bookmarkStart w:name="z79" w:id="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0" w:id="7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9"/>
    <w:bookmarkStart w:name="z82" w:id="80"/>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4" w:id="8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5" w:id="8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