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97fea" w14:textId="8797f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жылы Солтүстік Қазақстан облысы Мамлют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w:t>
      </w:r>
    </w:p>
    <w:p>
      <w:pPr>
        <w:spacing w:after="0"/>
        <w:ind w:left="0"/>
        <w:jc w:val="both"/>
      </w:pPr>
      <w:r>
        <w:rPr>
          <w:rFonts w:ascii="Times New Roman"/>
          <w:b w:val="false"/>
          <w:i w:val="false"/>
          <w:color w:val="000000"/>
          <w:sz w:val="28"/>
        </w:rPr>
        <w:t>Солтүстік Қазақстан облысы Мамлют ауданы мәслихатының 2023 жылғы 7 сәуірдегі № 2/5 шешімі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 – өзі басқару туралы" Заңының 6-бабы 1-тармағы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9-тармақтарына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аппаратының мемлекеттік қызметшілеріне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аппаратының мемлекеттік қызметшілеріне әлеуметтiк қолдау шараларын ұсыну қағидаларын бекіту туралы" (Нормативтік құқықтық актілердің мемлекеттік тіркеу тізілімінде № 9946 болып тіркелді) </w:t>
      </w:r>
      <w:r>
        <w:rPr>
          <w:rFonts w:ascii="Times New Roman"/>
          <w:b w:val="false"/>
          <w:i w:val="false"/>
          <w:color w:val="000000"/>
          <w:sz w:val="28"/>
        </w:rPr>
        <w:t>бұйрығына</w:t>
      </w:r>
      <w:r>
        <w:rPr>
          <w:rFonts w:ascii="Times New Roman"/>
          <w:b w:val="false"/>
          <w:i w:val="false"/>
          <w:color w:val="000000"/>
          <w:sz w:val="28"/>
        </w:rPr>
        <w:t xml:space="preserve"> сәйкес, Солтүстік Қазақстан облысы Мамлют ауданының мәслихаты ШЕШТІ:</w:t>
      </w:r>
    </w:p>
    <w:bookmarkEnd w:id="0"/>
    <w:bookmarkStart w:name="z5" w:id="1"/>
    <w:p>
      <w:pPr>
        <w:spacing w:after="0"/>
        <w:ind w:left="0"/>
        <w:jc w:val="both"/>
      </w:pPr>
      <w:r>
        <w:rPr>
          <w:rFonts w:ascii="Times New Roman"/>
          <w:b w:val="false"/>
          <w:i w:val="false"/>
          <w:color w:val="000000"/>
          <w:sz w:val="28"/>
        </w:rPr>
        <w:t>
      1. 2023 жылы Солтүстік Қазақстан облысы Мамлют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көрсетілсін:</w:t>
      </w:r>
    </w:p>
    <w:bookmarkEnd w:id="1"/>
    <w:bookmarkStart w:name="z6"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7"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End w:id="3"/>
    <w:bookmarkStart w:name="z8" w:id="4"/>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1-тармағының</w:t>
      </w:r>
      <w:r>
        <w:rPr>
          <w:rFonts w:ascii="Times New Roman"/>
          <w:b w:val="false"/>
          <w:i w:val="false"/>
          <w:color w:val="000000"/>
          <w:sz w:val="28"/>
        </w:rPr>
        <w:t xml:space="preserve"> күші ветеринария саласындағы қызметті жүзеге асыратын ветеринария пункттерінің ветеринария мамандарына да қолданылады.</w:t>
      </w:r>
    </w:p>
    <w:bookmarkEnd w:id="4"/>
    <w:bookmarkStart w:name="z9" w:id="5"/>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 және 2023 жылғы 1 қаңтардан бастап туындаған құқықтық қатынастарға таратылады.</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Мамлют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Кәрімова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