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a1c5d" w14:textId="e9a1c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"Ветеринария саласындағы мемлекеттік монополия субъектісі өндіретін және (немесе) өткізетін жұмыстардың, көрсетілетін қызметтердің бағаларын бекіту туралы" Қазақстан Республикасы Ауыл шаруашылығы министрінің 2015 жылғы 12 маусымдағы № 7-1/529 бұйрығына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2024 жылғы 13 наурыздағы № 95 бұйрығы</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"Ветеринария саласындағы мемлекеттік монополия субъектісі өндіретін және (немесе) өткізетін жұмыстардың, көрсетілетін қызметтердің бағаларын бекіту туралы" Қазақстан Республикасы Ауыл шаруашылығы министрінің 2015 жылғы 12 маусымдағы № 7-1/529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11893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"Ветеринария туралы" Қазақстан Республикасы Заңының 11-бабының 1-1-тармағына сәйкес БҰЙЫРАМЫН:";</w:t>
      </w:r>
    </w:p>
    <w:bookmarkStart w:name="z4" w:id="2"/>
    <w:p>
      <w:pPr>
        <w:spacing w:after="0"/>
        <w:ind w:left="0"/>
        <w:jc w:val="both"/>
      </w:pPr>
      <w:r>
        <w:rPr>
          <w:rFonts w:ascii="Times New Roman"/>
          <w:b w:val="false"/>
          <w:i w:val="false"/>
          <w:color w:val="000000"/>
          <w:sz w:val="28"/>
        </w:rPr>
        <w:t xml:space="preserve">
      көрсетілген бұйрықпен бекітілген ветеринария саласындағы мемлекеттік монополия субъектісі өндіретін және (немесе) өткізетін жұмыстардың, көрсетілетін қызметтердің </w:t>
      </w:r>
      <w:r>
        <w:rPr>
          <w:rFonts w:ascii="Times New Roman"/>
          <w:b w:val="false"/>
          <w:i w:val="false"/>
          <w:color w:val="000000"/>
          <w:sz w:val="28"/>
        </w:rPr>
        <w:t>бағалары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Қазақстан Республикасы Ауыл шаруашылығы министрлігінің Ветеринариялық бақылау және қадағалау комитеті заңнамада белгіленген тәртіппен:</w:t>
      </w:r>
    </w:p>
    <w:bookmarkEnd w:id="3"/>
    <w:bookmarkStart w:name="z6" w:id="4"/>
    <w:p>
      <w:pPr>
        <w:spacing w:after="0"/>
        <w:ind w:left="0"/>
        <w:jc w:val="both"/>
      </w:pPr>
      <w:r>
        <w:rPr>
          <w:rFonts w:ascii="Times New Roman"/>
          <w:b w:val="false"/>
          <w:i w:val="false"/>
          <w:color w:val="000000"/>
          <w:sz w:val="28"/>
        </w:rPr>
        <w:t>
      1) осы бұйрықтың электрондық көшірмесін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bookmarkEnd w:id="4"/>
    <w:bookmarkStart w:name="z7" w:id="5"/>
    <w:p>
      <w:pPr>
        <w:spacing w:after="0"/>
        <w:ind w:left="0"/>
        <w:jc w:val="both"/>
      </w:pPr>
      <w:r>
        <w:rPr>
          <w:rFonts w:ascii="Times New Roman"/>
          <w:b w:val="false"/>
          <w:i w:val="false"/>
          <w:color w:val="000000"/>
          <w:sz w:val="28"/>
        </w:rPr>
        <w:t>
      2) осы бұйрықтың Қазақстан Республикасы Ауыл шаруашылығы министрлігінің интернет-ресурсында орналастырылуын қамтамасыз етсін.</w:t>
      </w:r>
    </w:p>
    <w:bookmarkEnd w:id="5"/>
    <w:bookmarkStart w:name="z8"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6"/>
    <w:bookmarkStart w:name="z9" w:id="7"/>
    <w:p>
      <w:pPr>
        <w:spacing w:after="0"/>
        <w:ind w:left="0"/>
        <w:jc w:val="both"/>
      </w:pPr>
      <w:r>
        <w:rPr>
          <w:rFonts w:ascii="Times New Roman"/>
          <w:b w:val="false"/>
          <w:i w:val="false"/>
          <w:color w:val="000000"/>
          <w:sz w:val="28"/>
        </w:rPr>
        <w:t>
      4. Осы бұйрық қол қойылған күннен бастап қолданысқа енгiзiледi және ресми жариялануға тиіс.</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Ауыл шаруашылығы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Сапаров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Бәсекелестікті қорғау және</w:t>
      </w:r>
    </w:p>
    <w:p>
      <w:pPr>
        <w:spacing w:after="0"/>
        <w:ind w:left="0"/>
        <w:jc w:val="both"/>
      </w:pPr>
      <w:r>
        <w:rPr>
          <w:rFonts w:ascii="Times New Roman"/>
          <w:b w:val="false"/>
          <w:i w:val="false"/>
          <w:color w:val="000000"/>
          <w:sz w:val="28"/>
        </w:rPr>
        <w:t>дамыту 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2015 жылғы 12 маусымдағы</w:t>
            </w:r>
            <w:r>
              <w:br/>
            </w:r>
            <w:r>
              <w:rPr>
                <w:rFonts w:ascii="Times New Roman"/>
                <w:b w:val="false"/>
                <w:i w:val="false"/>
                <w:color w:val="000000"/>
                <w:sz w:val="20"/>
              </w:rPr>
              <w:t>№ 7-1/529 бұйрығымен</w:t>
            </w:r>
            <w:r>
              <w:br/>
            </w:r>
            <w:r>
              <w:rPr>
                <w:rFonts w:ascii="Times New Roman"/>
                <w:b w:val="false"/>
                <w:i w:val="false"/>
                <w:color w:val="000000"/>
                <w:sz w:val="20"/>
              </w:rPr>
              <w:t>бекітілген</w:t>
            </w:r>
          </w:p>
        </w:tc>
      </w:tr>
    </w:tbl>
    <w:bookmarkStart w:name="z12" w:id="8"/>
    <w:p>
      <w:pPr>
        <w:spacing w:after="0"/>
        <w:ind w:left="0"/>
        <w:jc w:val="left"/>
      </w:pPr>
      <w:r>
        <w:rPr>
          <w:rFonts w:ascii="Times New Roman"/>
          <w:b/>
          <w:i w:val="false"/>
          <w:color w:val="000000"/>
        </w:rPr>
        <w:t xml:space="preserve"> Ветеринария саласындағы мемлекеттік монополия субъектісі өндіретін және (немесе) өткізетін жұмыстардың, көрсетілетін қызметтердің бағалары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зерттеудің бағасы, теңге (қосылған құн салығынсыз)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алу жүйесімен (бұдан әрі – ҚАЖ)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ҚАЖ-сыз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1-тарау. Жануарлардың аса қауіпті аурулары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1-параграф. Бруцеллез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Бруцеллезге сынауға арналған комплементті байланыстыру реакциясы (оның ішінде титрлеу)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 (бұдан әрі – ҰМ)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Бруцеллезге сынауға арналған Роз-Бенгал сынаманың реакциясы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Бруцеллезге сынауға арналған агглютинация реакциясын қайта қою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Бруцеллезге сынауға арналған комплементті байланыстыру реакциясын қайта қою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Бруцеллезге сынауға арналған агглютинация реакциясы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Бруцеллезге сынауға арналған комплементті байланыстыру реакциясы (оның ішінде титрлеу)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(бұдан әрі – ІҚМ)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Бруцеллезге сынауға арналған Роз-Бенгал сынаманың реакциясы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Бруцеллезге сынауға арналған агглютинация реакциясын қайта қою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Бруцеллезге сынауға арналған комплементті байланыстыру реакциясын қайта қою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Бруцеллезге сынауға арналған агглютинация реакциясы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Бруцеллезге сынауға арналған комплементті байланыстыру реакциясы (оның ішінде титрлеу)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Бруцеллезге сынауға арналған Роз-Бенгал сынаманың реакциясы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Бруцеллезге сынауға арналған агглютинация реакциясын қайта қою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Бруцеллезге сынауға арналған комплементті байланыстыру реакциясын қайта қою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Бруцеллезге сынауға арналған агглютинация реакциясы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Бруцеллезге сынауға арналған комплементті байланыстыру реакциясы (оның ішінде титрлеу)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Бруцеллезге сынауға арналған Роз-Бенгал сынаманың реакциясы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Бруцеллезге сынауға арналған агглютинация реакциясын қайта қою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Бруцеллезге сынауға арналған комплементті байланыстыру реакциясын қайта қою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Бруцеллезге сынауға арналған комплементті байланыстыру реакциясы (оның ішінде титрлеу)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Бруцеллезге сынауға арналған Роз-Бенгал сынаманың реакциясы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Бруцеллезге сынауға арналған агглютинация реакциясын қайта қою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Бруцеллезге сынауға арналған комплементті байланыстыру реакциясын қайта қою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Бруцеллезге сынауға арналған комплементті байланыстыру реакциясы (оның ішінде титрлеу)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етқоректілер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Бруцеллезге сынауға арналған агглютинация реакциясы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етқоректілер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Бруцеллезге сынауға арналған агглютинация реакциясын қайта қою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етқоректілер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Бруцеллезге сынауға арналған комплементті байланыстыру реакциясын қайта қою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етқоректілер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Бруцеллезге сынауға арналған комплементті байланыстыру реакциясы (оның ішінде титрлеу)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маралдар-бұғылар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Бруцеллезге сынауға арналған Роз-Бенгал сынаманың реакциясы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маралдар-бұғылар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Бруцеллезге сынауға арналған агглютинация реакциясын қайта қою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маралдар-бұғылар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Бруцеллезге сынауға арналған комплементті байланыстыру реакциясын қайта қою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маралдар-бұғылар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Бруцеллезге сынауға арналған агглютинация реакциясы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маралдар-бұғылар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Бруцеллезге бактериологиялық сынау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5 163,57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Бруцеллезге сынауға арналған полимеразды тізбектік реакция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7 563,76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Бруцеллезге сынауға арналған иммунды-ферментті талдау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 төлі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926,02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2-параграф. Қойдың инфекциялық эпидидимиті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эпидидимитке сынауға арналған комплементті ұзақ байланыстыру реакциясы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қошқарлар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эпидидимитке сынауға арналған комплементті ұзақ байланыстыру реакциясын қайта қою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қошқарлар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3-параграф. Хламидиоздық (энзоотиялық) қойдың іштастауы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Хламидиозға сынауға арналған иммунды-ферментті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 ІҚМ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Хламидиозға сынауға арналған полимеразды тізбектік реакция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 ІҚМ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10 818,90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4-параграф. Аусыл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типті аусыл вирусына иммунитет қауырттылығын сынауға арналған иммунды-фертментті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 ҰМ, шошқалар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типті аусыл вирусына иммунитет қауырттылығын сынауға арналған иммунды-фертментті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 ҰМ, шошқалар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Азия-1 типті аусыл вирусына иммунитет қауырттылығын сынауға арналған иммунды-фертментті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 ҰМ, шошқалар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Аусыл вирусына арналған полимеразды тізбектік реакциясы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 ҰМ, шошқалар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8 824,77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Аусыл вирусына құрылымсыз ақуызға сынауға арналған иммунды-ферментті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468,42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5-параграф. Лейкоз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Лейкозға сынауға арналған иммунды диффузиялау реакциясы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Лейкозға сынауға арналған иммунды-фертментті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Лейкозға сынауға арналған полимеразды тізбектік реакциясы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11 339,12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6-параграф. Лептоспироз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Лептоспирозға сынауға арналған микроагглютинация реакциясы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Лептоспирозға сынауға арналған иммунды-фертментті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1 757,17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Лептоспирозға сынауға арналған полимеразды тізбектік реакциясы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10 650,44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7-параграф. Листериоз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Листериозға сынауға арналған комплементті байланыстыру реакциясы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Листериозға бактериологиялық сынау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5 553,47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Листериозға сынауға арналған полимеразды тізбектік реакциясы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10 902,69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8-параграф. Жұқпалы анемия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анемияға сынауға арналған диффузиялық преципитациялау реакциясы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анемияға сынауға арналған иммунды-ферментті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2 124,30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2 082,12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9-параграф. Эпизоотиялық лимфангоит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Эпизоотиялық лимфангоитке сынауға арналған комплементті ұзақ байланыстыру реакциясы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903,74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10-параграф. Паратуберкулез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Паратуберкулезге сынауға арналған иммунды-фертментті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Паратуберкулезге сынауға арналған полимеразды тізбектік реакциясы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11 344,59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11-параграф. Пастереллез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Пастереллезге бактериологиялық сынау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6 039,86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Пастереллезге сынауға арналған полимеразды тізбектік реакциясы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11 139,99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12-параграф. Туберкулез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Туберкулезге бактериологиялық сынау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5 102,07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Туберкулезге сынауға арналған полимеразды тізбектік реакциясы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11 096,61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Туберкулезге сынауға арналған иммунды-фертментті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5 137,75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5 095,57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13-параграф. Қарасан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Қарасанға бактериологиялық сынау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5 902,33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14-параграф. Брадзот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Брадзотқа бактериологиялық сынау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6 063,20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15-параграф. Анаэробтық энтеротоксемия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Анаэробтық энтеротоксемияға бактериологиялық сынау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10 189,05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16-параграф. Кампилобактериоз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Кампилобактериозға бактериологиялық сынау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 (асыл тұқымды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4 465,96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Кампилобактериозға сынауға арналған полимеразды тізбектік реакциясы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 (асыл тұқымды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11 345,70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17-параграф. Сібір жарасы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Сібір жарасына бактериологиялық сынау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5 073,31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Сібір жарасына сынауға арналған полимеразды тізбектік реакция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7 351,07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18-параграф. Құтыру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Құтыруға сынауға арналған преципитациялаудың диагностикалық, құтыруға қарсы иммундық глобулині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13 981,96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Құтыруға сынауға арналған диагностикалық, құтыруға қарсы, флюоресценциялаушы иммундық глобулин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13 520,10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Құтыруға вирусологиялық сынау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2 757,18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19-параграф. Етқоректілер обасы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Етқоректілер обасына сынауға арналған иммунды-ферментті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етқоректілер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3 018,10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2 975,92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Етқоректілер обасына сынауға арналған полимеразды тізбектік реакция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етқоректілер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11 094,21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20-параграф. Күл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Күлге сынауға арналған диффузиялық преципитациялау реакциясы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2 380,89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2 338,71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Күлге сынауға арналған полимеразды тізбектік реакция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11 661,81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21-параграф. Жоғары патогенді тұмау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патогенді тұмауға сынауға арналған иммунды-ферментті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патогенді тұмауға сынауға арналған полимеразды тізбектік реакция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8 761,93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22-параграф. Блутанг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Блутангқа сынауға арналған иммунды-ферментті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Блутангқа сынауға арналған полимеразды тізбектік реакция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9 572,38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23 -параграф.Вирустық диарея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Вирустық диареяға сынауға арналған иммунды-ферментті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Вирустық диареяға сынауға арналған полимеразды тізбектік реакция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9 131,33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24 -параграф. Инфекциялық ринотрахеит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ринотрахеитке сынауға арналған иммунды-ферментті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ринотрахеитке сынауға арналған полимеразды тізбектік реакция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7 494,54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25-параграф.Шмалленберг ауруы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Шмалленберг ауруыға сынауға арналған иммунды-ферментті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1 208,72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Шмалленберг ауруыға сынауға арналған полимеразды тізбектік реакция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9 965,76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26-параграф. Нодулярлы дерматит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Нодулярлы дерматитке сынауға арналған иммунды-ферментті талдау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1 439,31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1 397,13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Нодулярлы дерматитке сынауға арналған полимеразды тізбектік реакция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10 678,78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27-параграф. Ринопневмония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Ринопневмонияға сынауға арналған иммунды-ферментті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3 444,85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3 402,67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28-параграф. Токсоплазмоз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Токсоплазмозға сынауға арналған комплементті байланыстыру реакциясы (оның ішінде титрлеу)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3 428,94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3 386,77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Токсоплазмозға сынауға арналған иммунды-ферментті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1 519,53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29-параграф. Ауески ауруы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Ауески ауруына сынауға арналған иммунды-ферментті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1 077,82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30-параграф. Тұмау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Жылқылардың тұмау вирусының антигеніне сынауға арналған иммунды-ферментті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1 501,32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Шошқалардың тұмау вирусының антигеніне сынауға арналған полимеразды тізбектік реакция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9 510,02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31-параграф. Парагрипп-3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Парагрипп-3-ке сынауға арналған иммунды-ферментті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2 573,82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Парагрипп-3-ке сынауға арналған полимеразды тізбектік реакция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11 469,19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32-параграф. Скрепи ауруы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Скрепи ауруына сынауға арналған иммунды-ферментті талдау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1 840,13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33-параграф. Мэди-Висна ауруы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Мэди-Висна ауруына сынауға арналған иммунды-ферментті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1 319,83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34-параграф. Классикалық обасы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Шошқаның классикалық обасына сынауға арналған иммунды-ферментті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1 588,22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Шошқаның классикалық обасына сынауға арналған полимеразды тізбектік реакция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10 880,71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35-параграф. Шошқаның тілмесі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Шошқаның тілмесіне сынауға арналған бактериологиялық сынау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5 370,78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36-параграф. Везикулярлы ауруы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Шошқаның везикулярлы ауруына сынауға арналған иммунды-ферментті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1 444,79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1 402,62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37-параграф. Гамборо ауруы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Гамборо ауруына сынауға арналған иммунды-ферментті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649,92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38-параграф. Респираторлық микоплазмоз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Респираторлық Галлисептикум Микоплазмозына (M. Gallіseptіcum) сынауға арналған иммунды-ферментті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Респираторлық Синовия Микоплазмозына (M. Synovіae) сынауға арналған иммунды-ферментті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811,62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39-параграф. Описторхоз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Описторхозға сынауға арналған паразитологиялық зерттеу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4 843,89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40-параграф. Варротоз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Варроатозға сынауға арналған паразитологиялық зерттеу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824,62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41-параграф. Аскофероз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Аскоферозға сынауға арналған микологиялық зерттеу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598,13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42-параграф. Африка обасы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Шошқаның африка обасына сынауға арналған иммунды-ферментті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Шошқаның африка обасына сынауға арналған полимеразды тізбектік реакция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10 942,31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Жылқылардың африка обасына сынауға арналған иммунды-ферментті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857,82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43-параграф. Індеттік ларинготрахеит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Індеттік ларинготрахеитке сынауға арналған иммунды-ферментті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857,82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44-параграф. Ньюкасл ауруы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Ньюкасл ауруына сынауға арналған иммунды-ферментті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Ньюкасл ауруына сынауға арналған полимеразды тізбектік реакция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10 868,38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45-параграф. Геморагиялық септицемия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 балығын геморагиялық септицемияға бактериологиялық сынау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3 400,92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46-параграф. Кемік тәрізді энцефалопатия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Кемік тәрізді энцефалопатия сынауға арналған иммунды-ферментті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8 065,03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47-параграф. Трихофития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Трихофития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1 522,16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48-параграф. ІҚМ обасы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 обасы сынауға арналған иммунды-ферментті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6 494,60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6 452,42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49-параграф.ҰМ обасы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 обасы сынауға арналған иммунды-ферментті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 обасы сынауға арналған полимеразды тізбектік реакция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11 295,39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50-параграф. Маңқа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Маңқа сынауға арналған иммунды-ферментті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857,82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2-тарау. Жануарлардың энзоотиялық ауруларының диагностикалық зерттеулері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Пироплазмозды паразитологиялық зерттеу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Тейлериозды паразитологиялық зерттеу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Нутталиозды паразитологиялық зерттеу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Пироплазмозды сынауға арналған иммунды-ферментті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Некробактериозды бактериологиялық зерттеу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Тұяқ шірігін бактериологиялық зерттеу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 ҰММ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Диплококкозды бактериологиялық зерттеу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сақауын бактериологиялық зерттеу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Псороптозды паразитологиялық зерттеу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Саркоптозды паразитологиялық зерттеу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Арахноздарды паразитологиялық зерттеу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сальмонеллездік іш тастауын бактериологиялық зерттеу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3 846,38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Сальмонеллезді полимеразды тізбектік реакция әдісімен сынау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11 198,75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Нематодоздарды Берман-Орлов әдісі бойынша паразитологиялық зерттеу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1 017,48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Диктиокаулезді Берман-Орлов әдісі бойынша паразитологиялық зерттеу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1 017,48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Стронгилоидозды Берман-Орлов әдісі бойынша паразитологиялық зерттеу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1 017,48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Параскаридозды Берман-Орлов әдісі бойынша паразитологиялық зерттеу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1 017,48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Аскаридозды Берман-Орлов әдісі бойынша паразитологиялық зерттеу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1 017,48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Эстрозды паразитологиялық зерттеу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Гастрофилезді паразитологиялық зерттеу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Гиподерматозды паразитологиялық зерттеу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Гельминтоздарды Дарлинг әдісімен паразитологиялық зерттеу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1 168,75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Нематодоздарды Дарлинг әдісімен паразитологиялық зерттеу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1 098,53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Нематодирозды Дарлинг әдісімен паразитологиялық зерттеу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1 168,75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Трихоцефалезді Дарлинг әдісімен паразитологиялық зерттеу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1 168,75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Трипаносомозға сынауға арналған комплементті байланыстыру реакциясы (оның ішінде титрлеу, бақылау, антикомплементарлық, қанға уыттылық)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жылқы, қашыр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Су-ауруға сынауға арналған комплементті байланыстыру реакциясы (оның ішінде титрлеу, бақылау, антикомплементарлық, қанға уыттылық)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жылқы, қашыр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Фасциолезді біртіндеп жуу әдісімен паразитологиялық зерттеу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1 011,49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Колибактериозға бактериологиялық зерттеу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3 175,21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