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f28e" w14:textId="758f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әкімінің 2024 жылғы 15 қаңтардағы № 01 шешімі. Күші жойылды - Қарағанды облысы Абай ауданының әкімінің 2024 жылғы 27 ақпандағы № 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Абай ауданының әкімінің 27.02.2024 </w:t>
      </w:r>
      <w:r>
        <w:rPr>
          <w:rFonts w:ascii="Times New Roman"/>
          <w:b w:val="false"/>
          <w:i w:val="false"/>
          <w:color w:val="ff0000"/>
          <w:sz w:val="28"/>
        </w:rPr>
        <w:t>№ 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Төтенше жағдайлар министрінің м.а. 2023 жылғы 10 мамырдағы № 240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"Табиғи және техногендiк сипаттағы төтенше жағдайлардың сыныптамасын белгілеу туралы" қаулысына сәйкес, Абай ауданының әкімі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Абай ауданындағы Құрма ауылдық округінің Құрма ауылында және Мичурин ауылдық округінің Агрогородок ауылында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Абай ауданы әкімінің орынбасары Айдос Елеубекович Аскаров тағайындалсын.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бастап қолданысқа енгізіледі және 2024 жылғы 10 қаңтардан бастап туындаған құқықтық қатынастарға қолданылады.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