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66d4" w14:textId="eec6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Свердлов ауылдық округі әкімінің 2024 жылғы 2 сәуірдегі № 4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Свердлов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 "Қостанай облысы Денисов ауданы Свердловка ауылын сумен жабдықтау құрылысы" объектісіне ӘЖ-10кВ электрмен жабдықтау желісіне қызмет көрсету және пайдалану мақсатында жер учаскесін пайдалану үшін 48 жыл мерзімге жария сервитут белгіленсін. - 0,2778 га.</w:t>
      </w:r>
    </w:p>
    <w:bookmarkEnd w:id="1"/>
    <w:bookmarkStart w:name="z6" w:id="2"/>
    <w:p>
      <w:pPr>
        <w:spacing w:after="0"/>
        <w:ind w:left="0"/>
        <w:jc w:val="both"/>
      </w:pPr>
      <w:r>
        <w:rPr>
          <w:rFonts w:ascii="Times New Roman"/>
          <w:b w:val="false"/>
          <w:i w:val="false"/>
          <w:color w:val="000000"/>
          <w:sz w:val="28"/>
        </w:rPr>
        <w:t>
      2. "Свердлов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қол қойылған күнінен бастап жұмыс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Қостанай облысы Денисов ауданы Свердлов ауылдық округі әкімі аппаратының интернет-ресурсында ресми жарияланғаннан кейін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Свердлов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Макаева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