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0f74" w14:textId="ed00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"Науырзым ауданының Өлеңді ауылының 2024-2026 жылдарға арналған бюджеті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2024 жылғы 3 қаңтардағы № 82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Өлеңді ауылының 2024-2026 жылдарға арналған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–23786,0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1018,0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22768,0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23786,0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Өлеңді ауылының бюджетінде аудандық бюджеттен берілетін субвенциялар көлемі 22768,0 мың теңге сомасында көзделгені ескерілсін.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2024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2024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2025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3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Өлеңді ауылының 2026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