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a4297" w14:textId="28a42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Еуразиялық экономикалық одақтың сыртқы экономикалық қызметінің Бірыңғай тауар номенклатурасына сәйкес "сиыр етінен жасалған котлет" ет жартылай фабрикатын сыныптау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Еуразиялық экономикалық комиссия Алқасының 2019 жылғы 16 сәуірдегі № 57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Еуразиялық экономикалық одақтың Кеден кодексінің 22-бабы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абзацына сәйкес Еуразиялық экономикалық комиссия Алқасы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Үйдегі ірі қара малдың сүйектен ажыратылған етін ұсақтау, қалыптау және мұздату жолымен алынған, тұз қосылмаған немесе тұз қосылған (өнімдегі тұздың жалпы құрамы 1,2 мас. % аз болған кезде), термиялық өңделмеген "сиыр етінен жасалған котлет" ет жартылай фабрикаты Сыртқы экономикалық қызметтің тауар номенклатурасына Түсіндірмелердің 1 және 6- негізгі қағидаларына сәйкес Бірыңғай тауар номенклатурасының 0202 30 қосалқы позициясында сыныпталады.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 күнінен бастап күнтізбелік 30 күн өткен соң күшіне енеді.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Еуразиялық экономикалық комиссия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Алқасының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