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92792" w14:textId="39927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Көліктік (тасымалдау), коммерциялық және (немесе) өзге де құжаттарды тауарларға арналған декларация ретінде пайдалану тәртібі туралы нұсқаулықтың 12-тармағына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2019 жылғы 14 мамырдағы № 73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одақтың Кеден кодексі 105-бабының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Кеден одағы Комиссиясының 2010 жылғы 20 мамырдағы "Көліктік (тасымалдау), коммерциялық және (немесе) өзге де құжаттарды тауарларға арналған декларация ретінде пайдалану тәртібі туралы" № 263 шешімімен бекітілген Көліктік (тасымалдау), коммерциялық және (немесе) өзге де құжаттарды тауарларға арналған декларация ретінде пайдалану тәрітібі туралы нұсқаулықтың 12-тармағы мынадай мазмұндағы 123-тармақшамен толықтырылсын: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"123) егер бұрын мұндай тауарлар арнайы кедендік рәсімге орналастыру кезінде тізбе ұсыныла отырып декларацияланған болса, Еуразиялық экономикалық одақтың кедендік шекарасы арқылы өткізілетін (өткізілген) және арнайы кедендік рәсімге орналастырылатын, сондай-ақ арнайы кедендік рәсімнің қолданысын  аяқтау мақсатында реэкспорт кедендік рәсіміне орналастырылатын WorldSkills ("Ворлдскиллс") кәсіби шеберлік бойынша ресми халықаралық жарыстар іс-шараларын, Жаңа кезеңнің Халықаралық Ганзей күндері шеңберінде ресми халықаралық іс-шараларды ұйымдастыру және өткізу кезінде ғана пайдалануға арналған шетелдік тауарлар;".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10 күн өткен соң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