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9892c" w14:textId="7d989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29 қазандағы N 1107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11 ақпан N 214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меншігіне Женева қаласында (Швейцария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Конфедерациясы) ғимарат сатып алу туралы"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Үкіметінің 1998 жылғы 29 қазандағы N 1107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P981107_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қаулысына мынадай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толықтыру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1-тармақ "және көрсетілген ғимаратты қайта жаңартуды жүргізу"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сөздермен толықтырылсын.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Омарбекова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