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9117" w14:textId="68b9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кадр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27 маусымдағы N 625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туралы"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және жазбаша өтініштерінің негізінде мыналардың орнына түсуі қабылдансын және олар Қазақстан Республикасының Әділет министрлігі бойынша атқарған қызметтерінен босатылсын: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Раев Мұрат Құмарұлы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Шамсутдинов Ринат Шарафутдинович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Байболов Болат Әбілқахұлы - Нашақорлыққа және есірткі бизнесіне қарсы күрес жөніндегі комитетінің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Посмаков Петр Николаевич - Қылмыстық-атқару жүйесі комитетінің төрағасы.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