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8f51" w14:textId="b548f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Iшкi iстер министрлiгiне аккредитивтердiң қолданылу мерзiмiн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22 қаңтардағы N 64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Үкiметiнiң 2002 жылғы 25 шiлдедегi N 832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Мемлекеттiк бюджет есебiнен ұсталатын мемлекеттiк мекемелер үшiн бюджеттiң атқарылуы және есептiлiк нысандарын жүргiзу (мерзiмдiк және жылдық) жөнiндегi қаржылық рәсiмдердiң ережесiне сәйкес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 Қазақстан Республикасы Қаржы министрлiгiнiң Қазынашылық комитетi ашқан: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 "Терроризмге және экстремизм мен сепаратизмнiң өзге де көрiнiстерiне қарсы күрестiң мемлекеттiк бағдарламасы", 207 "Саперлiк бөлiмшелердi материалдық-техникалық жарақтандыру", 104 "Нашақорлық пен есiрткi бизнесiне қарсы күрес мемлекеттiк бағдарламасы" бюджеттiк бағдарламалары бойынша "Viсtоrу LTD" ЖШС-мен жасасқан 2003 жылғы 2 желтоқсандағы NN 623, 624, 625, 626, 627, 628, 629, 635 және "OTC Netwok" ЖШС-мен жасасқан 2003 жылғы 31 қазандағы NN 573, 575, 2003 жылғы 14 қарашадағы N 589 шарттарға сәйкес Қазақстан Республикасының Iшкi iстер министрлiгiне;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014 "Терроризмге және экстремизм мен сепаратизмнiң өзге де көрiнiстерiне қарсы күрестiң мемлекеттiк бағдарламасы" бюджеттiк бағдарламасы бойынша "Минск авиажөндеу зауыты" бiртұтас кәсiпорнымен жасасқан 2003 жылғы 30 сәуiрдегi N 798-96 келiсiм-шартқа сәйкес Қазақстан Республикасының Iшкi iстер министрлiгi Iшкi әскерлер комитетiнiң 3656 әскери бөлiмiне аккредитивтepдiң қолданылу мерзiмiн 2004 жылғы 15 наурызға дейiн ұзарту туралы ұсынысына келiсiм берiлсiн.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1 қаңтардан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