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0a5c" w14:textId="11f0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9 маусымдағы N 788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25 қаңтардағы N 54 Қаулысы. Күші жойылды - ҚР Үкіметінің 2009 жылғы 12 наурыздағы N 289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12 наурыздағы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"Халықаралық iскерлiк операцияларда трансферттік бағалар қолдану кезiнде мемлекеттiк бақылауға жататын тауарлардың жекелеген түрлерiне рыноктағы бағалары бойынша ресми ақпарат көздерiнiң тiзбесiн бекiту туралы" Қазақстан Республикасы Үкiметiнiң 2001 жылғы 9 маусымдағы N 788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2001 ж., N 21, 266-құжат) мынадай өзгерiстер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Халықаралық iскерлiк операцияларда трансферттiк бағалар қолдану кезiнде мемлекеттiк бақылауға жататын тауарлардың жекелеген түрлерiне рыноктағы бағалары бойынша ресми ақпарат көздерiнiң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20-жолдағы "*" белгісi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"*8702, 8703-тен - автокөлiк құралының паспортында көрсетiлген шығарылған жылын негiзге ала отырып, есептелген 5 жылдан аспайтын пайдалану мерзiмiмен" деген сөздер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күшіне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