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3f07" w14:textId="0b33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10 желтоқсандағы N 1295 қаулысына толықтыру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13 мамырдағы N 449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"Карантиндік объектілер және ерекше қауіпті зиянды организмдер тізбелерін бекіту туралы" Қазақстан Республикасы Үкіметінің 2002 жылғы 10 желтоқсандағы N 1295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2002 ж., N 44, 440-құжат) мынадай толықтыру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Қарсы күрес жүргізу ісі республикалық бюджет қаражаты есебінен жүзеге асырылатын карантиндік объектілер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аумағында жоқ карантиндік маңызы бар, өсімдіктер зиянкестері, ауруларын қоздырғыштар және арамшөптер"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"А. Өсімдіктер зиянкестері" деген кіші бөлім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"Trogoderma granarium (Ev.)";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аумағында таралуы шектелген карантиндік объектілер"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"А. Өсімдіктер зиянкестері" деген кіші бөлімде "Trogoderma granarium (Ev.)" деген жол алынып тасталсын.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