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1b2a" w14:textId="0901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3 наурыздағы N 252 қаулысына 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20 наурыздағы N 384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Іссапардың уақыты мен бағытының өзгеруіне байланысты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делегациясын Тегеран қаласына (Иран Ислам Республикасы) іссапарға жіберу туралы" Қазақстан Республикасы Үкіметінің 2009 жылғы 3 наурыздағы N 252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мынадай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"осы қаулыға" деген сөздердің алдынан "Ерлік Шәкірұлы Әлиді және Дархан Абайұлы Сейтеновті қоспағанда,"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"3 - 12 наурыз кезеңіне" деген сөзден кейін ";" белгісі қойылып, мынадай мазмұндағы алтыншы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"Ерлік Шәкірұлы Әли және Дархан Абайұлы Сейтенов 2009 жылғы 5 - 13 наурыз кезеңіне";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2)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"Ардақ Өміржанұлы Құрамысовты," деген сөздерден кейін "Андрей Павлович Ярославскийді, Асқар Уахитұлы Раганинді, Сергей Иванович Ерисовті, Мағаз Болатұлы Мұқашевті, Рақым Майданұлы  Нұртазинді, Мағжан Тұрғанбекұлы Мұсағазинді,"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"Ерлан Батырбекұлы Досымбековке," деген сөздерден кейін "Андрей Павлович Ярославскийге, Асқар Уахитұлы Раганинге, Сергей Иванович Ерисовке, Мағаз Болатұлы Мұқашевқа, Рақым Майданұлы Нұртазинге, Мағжан Тұрғанбекұлы Мұсағазинге,"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 "Ерлік Шәкірұлы Әлиді" деген сөздерден кейін  "және Дархан Абайұлы Сейтеновті"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 "Ерлік Шәкірұлы Әлиге" деген сөздерден кейін "және Дархан Абайұлы Сейтеновке" деген сөздермен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 К.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ә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