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0ee1" w14:textId="1e0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15 шілдедегі № 776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қыркүйектегі № 859 Қаулысы. Күші жойылды - Қазақстан Республикасы Үкіметінің 2012 жылғы 15 мамырдағы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2012.05.15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«Кәмелетке толмаған балаларға алимент ұстау жүргізілетін табыс және (немесе) өзге де кіріс түрлерінің тізбесін бекіту туралы» Қазақстан Республикасы Үкіметінің 2002 жылғы 15 шілдедегі № 776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22, 237-құжат)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кәмелетке толмаған балаларға алимент ұстау жүргізілетін табыс және (немесе) өзге де кіріс түрлерінің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және 2-тармақтың 4) тармақшасы «тұрақты» деген сөзден кейін «және біржолғы»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