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c7df0f" w14:textId="6c7df0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"1994 жылғы 9 қыркүйектегі Чернобыльдегі және басқа радиациялық апаттар мен авариялар, сондай-ақ ядролық сынақтар нәтижесінде радиация әсеріне ұшыраған азаматтарды әлеуметтік қорғау және олардың денсаулығын сақтау туралы келісімге өзгерістер мен толықтырулар енгізу туралы хаттаманы ратификациялау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2012 жылғы 20 наурыздағы № 346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«1994 жылғы 9 қыркүйектегі Чернобыльдегі және басқа радиациялық апаттар мен авариялар, сондай-ақ ядролық сынақтар нәтижесінде радиация әсеріне ұшыраған азаматтарды әлеуметтік қорғау және олардың денсаулығын сақтау туралы келісімге өзгерістер мен толықтырулар енгізу туралы хаттаманы ратификациялау туралы» Қазақстан Республикасы Заңының жобасы Қазақстан Республикасының Парламенті Мәжілісінің қарауына енгізілсін.</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3" w:id="1"/>
    <w:p>
      <w:pPr>
        <w:spacing w:after="0"/>
        <w:ind w:left="0"/>
        <w:jc w:val="both"/>
      </w:pPr>
      <w:r>
        <w:rPr>
          <w:rFonts w:ascii="Times New Roman"/>
          <w:b w:val="false"/>
          <w:i w:val="false"/>
          <w:color w:val="000000"/>
          <w:sz w:val="28"/>
        </w:rPr>
        <w:t>
Жоба</w:t>
      </w:r>
    </w:p>
    <w:bookmarkEnd w:id="1"/>
    <w:bookmarkStart w:name="z4" w:id="2"/>
    <w:p>
      <w:pPr>
        <w:spacing w:after="0"/>
        <w:ind w:left="0"/>
        <w:jc w:val="left"/>
      </w:pPr>
      <w:r>
        <w:rPr>
          <w:rFonts w:ascii="Times New Roman"/>
          <w:b/>
          <w:i w:val="false"/>
          <w:color w:val="000000"/>
        </w:rPr>
        <w:t xml:space="preserve"> 
Қазақстан Республикасының Заңы</w:t>
      </w:r>
    </w:p>
    <w:bookmarkEnd w:id="2"/>
    <w:bookmarkStart w:name="z5" w:id="3"/>
    <w:p>
      <w:pPr>
        <w:spacing w:after="0"/>
        <w:ind w:left="0"/>
        <w:jc w:val="left"/>
      </w:pPr>
      <w:r>
        <w:rPr>
          <w:rFonts w:ascii="Times New Roman"/>
          <w:b/>
          <w:i w:val="false"/>
          <w:color w:val="000000"/>
        </w:rPr>
        <w:t xml:space="preserve"> 
«1994 жылғы 9 қыркүйектегі Чернобыльдегі және басқа радиациялық апаттар мен авариялар, сондай-ақ ядролық сынақтар нәтижесінде радиация әсеріне ұшыраған азаматтарды әлеуметтік қорғау және олардың денсаулығын сақтау туралы келісімге өзгерістер мен толықтырулар енгізу туралы хаттаманы ратификациялау туралы»</w:t>
      </w:r>
    </w:p>
    <w:bookmarkEnd w:id="3"/>
    <w:bookmarkStart w:name="z6" w:id="4"/>
    <w:p>
      <w:pPr>
        <w:spacing w:after="0"/>
        <w:ind w:left="0"/>
        <w:jc w:val="both"/>
      </w:pPr>
      <w:r>
        <w:rPr>
          <w:rFonts w:ascii="Times New Roman"/>
          <w:b w:val="false"/>
          <w:i w:val="false"/>
          <w:color w:val="000000"/>
          <w:sz w:val="28"/>
        </w:rPr>
        <w:t>
      2011 жылғы 18 қазанда Санкт-Петербург қаласында Тәуелсіз Мемлекеттер Достастығының Үкімет басшылары кеңесінің отырысында қол қойылған 1994 жылғы 9 қыркүйектегі Чернобыльдегі және басқа радиациялық апаттар мен авариялар, сондай-ақ ядролық сынақтар нәтижесінде радиация әсеріне ұшыраған азаматтарды әлеуметтік қорғау және олардың денсаулығын сақтау туралы келісімге өзгерістер мен толықтырулар енгізу туралы хаттама ратификациялансын.</w:t>
      </w:r>
    </w:p>
    <w:bookmarkEnd w:id="4"/>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bookmarkStart w:name="z7" w:id="5"/>
    <w:p>
      <w:pPr>
        <w:spacing w:after="0"/>
        <w:ind w:left="0"/>
        <w:jc w:val="left"/>
      </w:pPr>
      <w:r>
        <w:rPr>
          <w:rFonts w:ascii="Times New Roman"/>
          <w:b/>
          <w:i w:val="false"/>
          <w:color w:val="000000"/>
        </w:rPr>
        <w:t xml:space="preserve"> 
1994 жылғы 9 қыркүйектегі Чернобыльдегі және басқа радиациялық апаттар мен авариялар, сондай-ақ ядролық сынақтар нәтижесінде радиация әсеріне ұшыраған азаматтарды әлеуметтік қорғау және олардың денсаулығын сақтау туралы келісімге өзгерістер мен толықтырулар енгізу туралы хаттаманы ратификациялау туралы</w:t>
      </w:r>
      <w:r>
        <w:br/>
      </w:r>
      <w:r>
        <w:rPr>
          <w:rFonts w:ascii="Times New Roman"/>
          <w:b/>
          <w:i w:val="false"/>
          <w:color w:val="000000"/>
        </w:rPr>
        <w:t>
ХАТТАМА</w:t>
      </w:r>
    </w:p>
    <w:bookmarkEnd w:id="5"/>
    <w:p>
      <w:pPr>
        <w:spacing w:after="0"/>
        <w:ind w:left="0"/>
        <w:jc w:val="both"/>
      </w:pPr>
      <w:r>
        <w:rPr>
          <w:rFonts w:ascii="Times New Roman"/>
          <w:b w:val="false"/>
          <w:i w:val="false"/>
          <w:color w:val="000000"/>
          <w:sz w:val="28"/>
        </w:rPr>
        <w:t>Ресми куәландырылған мәтін</w:t>
      </w:r>
    </w:p>
    <w:bookmarkStart w:name="z9" w:id="6"/>
    <w:p>
      <w:pPr>
        <w:spacing w:after="0"/>
        <w:ind w:left="0"/>
        <w:jc w:val="both"/>
      </w:pPr>
      <w:r>
        <w:rPr>
          <w:rFonts w:ascii="Times New Roman"/>
          <w:b w:val="false"/>
          <w:i w:val="false"/>
          <w:color w:val="000000"/>
          <w:sz w:val="28"/>
        </w:rPr>
        <w:t>
      Бұдан әрі Тараптар деп аталатын 1994 жылғы 9 қыркүйектегі Чернобыльдегі және басқа радиациялық апаттар мен авариялар, сондай-ақ ядролық сынақтардың нәтижесінде радиация әсеріне шалдыққан азаматтарды әлеуметтік қорғау және денсаулығын қорғау келісіміне қатысушы мемлекеттердің үкіметтері,</w:t>
      </w:r>
      <w:r>
        <w:br/>
      </w:r>
      <w:r>
        <w:rPr>
          <w:rFonts w:ascii="Times New Roman"/>
          <w:b w:val="false"/>
          <w:i w:val="false"/>
          <w:color w:val="000000"/>
          <w:sz w:val="28"/>
        </w:rPr>
        <w:t>
</w:t>
      </w:r>
      <w:r>
        <w:rPr>
          <w:rFonts w:ascii="Times New Roman"/>
          <w:b w:val="false"/>
          <w:i w:val="false"/>
          <w:color w:val="000000"/>
          <w:sz w:val="28"/>
        </w:rPr>
        <w:t>
      төмендегілер туралы келісті:</w:t>
      </w:r>
    </w:p>
    <w:bookmarkEnd w:id="6"/>
    <w:bookmarkStart w:name="z11" w:id="7"/>
    <w:p>
      <w:pPr>
        <w:spacing w:after="0"/>
        <w:ind w:left="0"/>
        <w:jc w:val="left"/>
      </w:pPr>
      <w:r>
        <w:rPr>
          <w:rFonts w:ascii="Times New Roman"/>
          <w:b/>
          <w:i w:val="false"/>
          <w:color w:val="000000"/>
        </w:rPr>
        <w:t xml:space="preserve"> 
1-бап</w:t>
      </w:r>
    </w:p>
    <w:bookmarkEnd w:id="7"/>
    <w:bookmarkStart w:name="z12" w:id="8"/>
    <w:p>
      <w:pPr>
        <w:spacing w:after="0"/>
        <w:ind w:left="0"/>
        <w:jc w:val="both"/>
      </w:pPr>
      <w:r>
        <w:rPr>
          <w:rFonts w:ascii="Times New Roman"/>
          <w:b w:val="false"/>
          <w:i w:val="false"/>
          <w:color w:val="000000"/>
          <w:sz w:val="28"/>
        </w:rPr>
        <w:t>
      Келісімге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1-бапта:</w:t>
      </w:r>
      <w:r>
        <w:br/>
      </w:r>
      <w:r>
        <w:rPr>
          <w:rFonts w:ascii="Times New Roman"/>
          <w:b w:val="false"/>
          <w:i w:val="false"/>
          <w:color w:val="000000"/>
          <w:sz w:val="28"/>
        </w:rPr>
        <w:t>
</w:t>
      </w:r>
      <w:r>
        <w:rPr>
          <w:rFonts w:ascii="Times New Roman"/>
          <w:b w:val="false"/>
          <w:i w:val="false"/>
          <w:color w:val="000000"/>
          <w:sz w:val="28"/>
        </w:rPr>
        <w:t>
      бап «Тараптар» деген сөзден кейін «ұлттық заңнамаға сәйкес»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«базалық» деген сөз алып тасталсын.</w:t>
      </w:r>
      <w:r>
        <w:br/>
      </w:r>
      <w:r>
        <w:rPr>
          <w:rFonts w:ascii="Times New Roman"/>
          <w:b w:val="false"/>
          <w:i w:val="false"/>
          <w:color w:val="000000"/>
          <w:sz w:val="28"/>
        </w:rPr>
        <w:t>
</w:t>
      </w:r>
      <w:r>
        <w:rPr>
          <w:rFonts w:ascii="Times New Roman"/>
          <w:b w:val="false"/>
          <w:i w:val="false"/>
          <w:color w:val="000000"/>
          <w:sz w:val="28"/>
        </w:rPr>
        <w:t>
      2. 2-баптағы:</w:t>
      </w:r>
      <w:r>
        <w:br/>
      </w:r>
      <w:r>
        <w:rPr>
          <w:rFonts w:ascii="Times New Roman"/>
          <w:b w:val="false"/>
          <w:i w:val="false"/>
          <w:color w:val="000000"/>
          <w:sz w:val="28"/>
        </w:rPr>
        <w:t>
</w:t>
      </w:r>
      <w:r>
        <w:rPr>
          <w:rFonts w:ascii="Times New Roman"/>
          <w:b w:val="false"/>
          <w:i w:val="false"/>
          <w:color w:val="000000"/>
          <w:sz w:val="28"/>
        </w:rPr>
        <w:t>
      «Тараптар» деген сөзден кейінгі бірінші абзац «ұлттық заңнамаға сәйкес»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екінші абзацтағы «базалық» деген сөздер алып тасталсын;</w:t>
      </w:r>
      <w:r>
        <w:br/>
      </w:r>
      <w:r>
        <w:rPr>
          <w:rFonts w:ascii="Times New Roman"/>
          <w:b w:val="false"/>
          <w:i w:val="false"/>
          <w:color w:val="000000"/>
          <w:sz w:val="28"/>
        </w:rPr>
        <w:t>
</w:t>
      </w:r>
      <w:r>
        <w:rPr>
          <w:rFonts w:ascii="Times New Roman"/>
          <w:b w:val="false"/>
          <w:i w:val="false"/>
          <w:color w:val="000000"/>
          <w:sz w:val="28"/>
        </w:rPr>
        <w:t>
      жетінші абзац мынадай редакцияда жазылсын:</w:t>
      </w:r>
      <w:r>
        <w:br/>
      </w:r>
      <w:r>
        <w:rPr>
          <w:rFonts w:ascii="Times New Roman"/>
          <w:b w:val="false"/>
          <w:i w:val="false"/>
          <w:color w:val="000000"/>
          <w:sz w:val="28"/>
        </w:rPr>
        <w:t>
</w:t>
      </w:r>
      <w:r>
        <w:rPr>
          <w:rFonts w:ascii="Times New Roman"/>
          <w:b w:val="false"/>
          <w:i w:val="false"/>
          <w:color w:val="000000"/>
          <w:sz w:val="28"/>
        </w:rPr>
        <w:t>
      «Чернобыль және басқа да радиациялық апаттар мен авариялардың, сондай-ақ ядролық сынақтардың салдарына қатысты ұлттық заңнамадағы өзгерістерді қосқанда, олардағы ақпаратпен өзара қайтарымсыз алмасуды  жүзеге асырады».</w:t>
      </w:r>
    </w:p>
    <w:bookmarkEnd w:id="8"/>
    <w:bookmarkStart w:name="z21" w:id="9"/>
    <w:p>
      <w:pPr>
        <w:spacing w:after="0"/>
        <w:ind w:left="0"/>
        <w:jc w:val="left"/>
      </w:pPr>
      <w:r>
        <w:rPr>
          <w:rFonts w:ascii="Times New Roman"/>
          <w:b/>
          <w:i w:val="false"/>
          <w:color w:val="000000"/>
        </w:rPr>
        <w:t xml:space="preserve"> 
2-бап</w:t>
      </w:r>
    </w:p>
    <w:bookmarkEnd w:id="9"/>
    <w:bookmarkStart w:name="z22" w:id="10"/>
    <w:p>
      <w:pPr>
        <w:spacing w:after="0"/>
        <w:ind w:left="0"/>
        <w:jc w:val="both"/>
      </w:pPr>
      <w:r>
        <w:rPr>
          <w:rFonts w:ascii="Times New Roman"/>
          <w:b w:val="false"/>
          <w:i w:val="false"/>
          <w:color w:val="000000"/>
          <w:sz w:val="28"/>
        </w:rPr>
        <w:t>
      Осы Хаттама оның күшіне енуі үшін қажетті мемлекетішілік рәсімдерді оған қол қойған Тараптардың орындағаны туралы үшінші хабарламаны депозитарий алған күнінен бастап 30 күн өткен соң күшіне енеді.</w:t>
      </w:r>
      <w:r>
        <w:br/>
      </w:r>
      <w:r>
        <w:rPr>
          <w:rFonts w:ascii="Times New Roman"/>
          <w:b w:val="false"/>
          <w:i w:val="false"/>
          <w:color w:val="000000"/>
          <w:sz w:val="28"/>
        </w:rPr>
        <w:t>
</w:t>
      </w:r>
      <w:r>
        <w:rPr>
          <w:rFonts w:ascii="Times New Roman"/>
          <w:b w:val="false"/>
          <w:i w:val="false"/>
          <w:color w:val="000000"/>
          <w:sz w:val="28"/>
        </w:rPr>
        <w:t>
      Мемлекетішілік рәсімдерді кешіктіріп орындаған Тараптар үшін осы Хаттама депозитарий тиісті құжаттарды алған күнінен бастап 30 күн өткен соң күшіне енеді.</w:t>
      </w:r>
      <w:r>
        <w:br/>
      </w:r>
      <w:r>
        <w:rPr>
          <w:rFonts w:ascii="Times New Roman"/>
          <w:b w:val="false"/>
          <w:i w:val="false"/>
          <w:color w:val="000000"/>
          <w:sz w:val="28"/>
        </w:rPr>
        <w:t>
</w:t>
      </w:r>
      <w:r>
        <w:rPr>
          <w:rFonts w:ascii="Times New Roman"/>
          <w:b w:val="false"/>
          <w:i w:val="false"/>
          <w:color w:val="000000"/>
          <w:sz w:val="28"/>
        </w:rPr>
        <w:t>
      2011 жылғы 18 қазанда Санкт-Петербург қаласында орыс тілінде бір түпнұсқа данада жасалды. Түпнұсқа данасы осы Хаттамаға қол қойған әрбір мемлекетке оның расталған көшірмесін жолдайтын Тәуелсіз Мемлекеттер Достастығының Атқарушы комитетінде сақталады.</w:t>
      </w:r>
    </w:p>
    <w:bookmarkEnd w:id="10"/>
    <w:p>
      <w:pPr>
        <w:spacing w:after="0"/>
        <w:ind w:left="0"/>
        <w:jc w:val="both"/>
      </w:pPr>
      <w:r>
        <w:rPr>
          <w:rFonts w:ascii="Times New Roman"/>
          <w:b w:val="false"/>
          <w:i/>
          <w:color w:val="000000"/>
          <w:sz w:val="28"/>
        </w:rPr>
        <w:t>      Әзірбайжан Республикасының      Ресей Федерациясының</w:t>
      </w:r>
      <w:r>
        <w:br/>
      </w:r>
      <w:r>
        <w:rPr>
          <w:rFonts w:ascii="Times New Roman"/>
          <w:b w:val="false"/>
          <w:i w:val="false"/>
          <w:color w:val="000000"/>
          <w:sz w:val="28"/>
        </w:rPr>
        <w:t>
</w:t>
      </w:r>
      <w:r>
        <w:rPr>
          <w:rFonts w:ascii="Times New Roman"/>
          <w:b w:val="false"/>
          <w:i/>
          <w:color w:val="000000"/>
          <w:sz w:val="28"/>
        </w:rPr>
        <w:t>      Үкіметі үшін                    Үкіметі үшін</w:t>
      </w:r>
    </w:p>
    <w:p>
      <w:pPr>
        <w:spacing w:after="0"/>
        <w:ind w:left="0"/>
        <w:jc w:val="both"/>
      </w:pPr>
      <w:r>
        <w:rPr>
          <w:rFonts w:ascii="Times New Roman"/>
          <w:b w:val="false"/>
          <w:i/>
          <w:color w:val="000000"/>
          <w:sz w:val="28"/>
        </w:rPr>
        <w:t>      Армения Республикасының         Тәжікстан Республикасының</w:t>
      </w:r>
      <w:r>
        <w:br/>
      </w:r>
      <w:r>
        <w:rPr>
          <w:rFonts w:ascii="Times New Roman"/>
          <w:b w:val="false"/>
          <w:i w:val="false"/>
          <w:color w:val="000000"/>
          <w:sz w:val="28"/>
        </w:rPr>
        <w:t>
</w:t>
      </w:r>
      <w:r>
        <w:rPr>
          <w:rFonts w:ascii="Times New Roman"/>
          <w:b w:val="false"/>
          <w:i/>
          <w:color w:val="000000"/>
          <w:sz w:val="28"/>
        </w:rPr>
        <w:t>      Үкіметі үшін                    Үкіметі үшін</w:t>
      </w:r>
    </w:p>
    <w:p>
      <w:pPr>
        <w:spacing w:after="0"/>
        <w:ind w:left="0"/>
        <w:jc w:val="both"/>
      </w:pPr>
      <w:r>
        <w:rPr>
          <w:rFonts w:ascii="Times New Roman"/>
          <w:b w:val="false"/>
          <w:i/>
          <w:color w:val="000000"/>
          <w:sz w:val="28"/>
        </w:rPr>
        <w:t>      Беларусь Республикасының        Түркіменстан Республикасының</w:t>
      </w:r>
      <w:r>
        <w:br/>
      </w:r>
      <w:r>
        <w:rPr>
          <w:rFonts w:ascii="Times New Roman"/>
          <w:b w:val="false"/>
          <w:i w:val="false"/>
          <w:color w:val="000000"/>
          <w:sz w:val="28"/>
        </w:rPr>
        <w:t>
</w:t>
      </w:r>
      <w:r>
        <w:rPr>
          <w:rFonts w:ascii="Times New Roman"/>
          <w:b w:val="false"/>
          <w:i/>
          <w:color w:val="000000"/>
          <w:sz w:val="28"/>
        </w:rPr>
        <w:t>      Үкіметі үшін                    Үкіметі үшін</w:t>
      </w:r>
    </w:p>
    <w:p>
      <w:pPr>
        <w:spacing w:after="0"/>
        <w:ind w:left="0"/>
        <w:jc w:val="both"/>
      </w:pPr>
      <w:r>
        <w:rPr>
          <w:rFonts w:ascii="Times New Roman"/>
          <w:b w:val="false"/>
          <w:i/>
          <w:color w:val="000000"/>
          <w:sz w:val="28"/>
        </w:rPr>
        <w:t>      Қазақстан Республикасының       Өзбекстан Республикасының</w:t>
      </w:r>
      <w:r>
        <w:br/>
      </w:r>
      <w:r>
        <w:rPr>
          <w:rFonts w:ascii="Times New Roman"/>
          <w:b w:val="false"/>
          <w:i w:val="false"/>
          <w:color w:val="000000"/>
          <w:sz w:val="28"/>
        </w:rPr>
        <w:t>
</w:t>
      </w:r>
      <w:r>
        <w:rPr>
          <w:rFonts w:ascii="Times New Roman"/>
          <w:b w:val="false"/>
          <w:i/>
          <w:color w:val="000000"/>
          <w:sz w:val="28"/>
        </w:rPr>
        <w:t>      Үкіметі үшін                    Үкіметі үшін</w:t>
      </w:r>
    </w:p>
    <w:p>
      <w:pPr>
        <w:spacing w:after="0"/>
        <w:ind w:left="0"/>
        <w:jc w:val="both"/>
      </w:pPr>
      <w:r>
        <w:rPr>
          <w:rFonts w:ascii="Times New Roman"/>
          <w:b w:val="false"/>
          <w:i/>
          <w:color w:val="000000"/>
          <w:sz w:val="28"/>
        </w:rPr>
        <w:t>      Қырғызстан Республикасының      Украина Үкіметі үшін</w:t>
      </w:r>
      <w:r>
        <w:br/>
      </w:r>
      <w:r>
        <w:rPr>
          <w:rFonts w:ascii="Times New Roman"/>
          <w:b w:val="false"/>
          <w:i w:val="false"/>
          <w:color w:val="000000"/>
          <w:sz w:val="28"/>
        </w:rPr>
        <w:t>
</w:t>
      </w:r>
      <w:r>
        <w:rPr>
          <w:rFonts w:ascii="Times New Roman"/>
          <w:b w:val="false"/>
          <w:i/>
          <w:color w:val="000000"/>
          <w:sz w:val="28"/>
        </w:rPr>
        <w:t>      Үкіметі үшін</w:t>
      </w:r>
    </w:p>
    <w:p>
      <w:pPr>
        <w:spacing w:after="0"/>
        <w:ind w:left="0"/>
        <w:jc w:val="both"/>
      </w:pPr>
      <w:r>
        <w:rPr>
          <w:rFonts w:ascii="Times New Roman"/>
          <w:b w:val="false"/>
          <w:i/>
          <w:color w:val="000000"/>
          <w:sz w:val="28"/>
        </w:rPr>
        <w:t>      Молдова Республикасының</w:t>
      </w:r>
      <w:r>
        <w:br/>
      </w:r>
      <w:r>
        <w:rPr>
          <w:rFonts w:ascii="Times New Roman"/>
          <w:b w:val="false"/>
          <w:i w:val="false"/>
          <w:color w:val="000000"/>
          <w:sz w:val="28"/>
        </w:rPr>
        <w:t>
</w:t>
      </w:r>
      <w:r>
        <w:rPr>
          <w:rFonts w:ascii="Times New Roman"/>
          <w:b w:val="false"/>
          <w:i/>
          <w:color w:val="000000"/>
          <w:sz w:val="28"/>
        </w:rPr>
        <w:t>      Үкіметі үшін</w:t>
      </w:r>
    </w:p>
    <w:p>
      <w:pPr>
        <w:spacing w:after="0"/>
        <w:ind w:left="0"/>
        <w:jc w:val="both"/>
      </w:pPr>
      <w:r>
        <w:rPr>
          <w:rFonts w:ascii="Times New Roman"/>
          <w:b w:val="false"/>
          <w:i w:val="false"/>
          <w:color w:val="000000"/>
          <w:sz w:val="28"/>
        </w:rPr>
        <w:t>      Санк-Петербург - 18.10.2011</w:t>
      </w:r>
    </w:p>
    <w:bookmarkStart w:name="z25" w:id="11"/>
    <w:p>
      <w:pPr>
        <w:spacing w:after="0"/>
        <w:ind w:left="0"/>
        <w:jc w:val="left"/>
      </w:pPr>
      <w:r>
        <w:rPr>
          <w:rFonts w:ascii="Times New Roman"/>
          <w:b/>
          <w:i w:val="false"/>
          <w:color w:val="000000"/>
        </w:rPr>
        <w:t xml:space="preserve"> 
1994 жылғы 9 қыркүйектегі Чернобыльдегі және басқа радиациялық апаттар мен авариялар, сондай-ақ ядролық сынақтар нәтижесінде радиация әсеріне шалдыққан азаматтарды әлеуметтік қорғау және олардың денсаулығын сақтау туралы келісімге өзгерістер мен толықтырулар енгізу туралы хаттамаға</w:t>
      </w:r>
      <w:r>
        <w:br/>
      </w:r>
      <w:r>
        <w:rPr>
          <w:rFonts w:ascii="Times New Roman"/>
          <w:b/>
          <w:i w:val="false"/>
          <w:color w:val="000000"/>
        </w:rPr>
        <w:t>
Молдова Республикасының</w:t>
      </w:r>
      <w:r>
        <w:br/>
      </w:r>
      <w:r>
        <w:rPr>
          <w:rFonts w:ascii="Times New Roman"/>
          <w:b/>
          <w:i w:val="false"/>
          <w:color w:val="000000"/>
        </w:rPr>
        <w:t>
ТҮСІНДІРМЕСІ</w:t>
      </w:r>
    </w:p>
    <w:bookmarkEnd w:id="11"/>
    <w:p>
      <w:pPr>
        <w:spacing w:after="0"/>
        <w:ind w:left="0"/>
        <w:jc w:val="both"/>
      </w:pPr>
      <w:r>
        <w:rPr>
          <w:rFonts w:ascii="Times New Roman"/>
          <w:b w:val="false"/>
          <w:i w:val="false"/>
          <w:color w:val="000000"/>
          <w:sz w:val="28"/>
        </w:rPr>
        <w:t>      2011 жылғы 18 қазан                      Санкт-Петербург қ.</w:t>
      </w:r>
    </w:p>
    <w:bookmarkStart w:name="z26" w:id="12"/>
    <w:p>
      <w:pPr>
        <w:spacing w:after="0"/>
        <w:ind w:left="0"/>
        <w:jc w:val="both"/>
      </w:pPr>
      <w:r>
        <w:rPr>
          <w:rFonts w:ascii="Times New Roman"/>
          <w:b w:val="false"/>
          <w:i w:val="false"/>
          <w:color w:val="000000"/>
          <w:sz w:val="28"/>
        </w:rPr>
        <w:t>
      Осы Хаттама Молдова Республикасы үшін мемлекетішілік рәсімдер аяқталғаннан кейін күшіне енеді.</w:t>
      </w:r>
    </w:p>
    <w:bookmarkEnd w:id="12"/>
    <w:p>
      <w:pPr>
        <w:spacing w:after="0"/>
        <w:ind w:left="0"/>
        <w:jc w:val="both"/>
      </w:pPr>
      <w:r>
        <w:rPr>
          <w:rFonts w:ascii="Times New Roman"/>
          <w:b w:val="false"/>
          <w:i w:val="false"/>
          <w:color w:val="000000"/>
          <w:sz w:val="28"/>
        </w:rPr>
        <w:t xml:space="preserve">Владимир Филат      </w:t>
      </w:r>
      <w:r>
        <w:br/>
      </w:r>
      <w:r>
        <w:rPr>
          <w:rFonts w:ascii="Times New Roman"/>
          <w:b w:val="false"/>
          <w:i w:val="false"/>
          <w:color w:val="000000"/>
          <w:sz w:val="28"/>
        </w:rPr>
        <w:t xml:space="preserve">
Молдова Республикасының </w:t>
      </w:r>
      <w:r>
        <w:br/>
      </w:r>
      <w:r>
        <w:rPr>
          <w:rFonts w:ascii="Times New Roman"/>
          <w:b w:val="false"/>
          <w:i w:val="false"/>
          <w:color w:val="000000"/>
          <w:sz w:val="28"/>
        </w:rPr>
        <w:t xml:space="preserve">
Премьер-министрі    </w:t>
      </w:r>
    </w:p>
    <w:bookmarkStart w:name="z27" w:id="13"/>
    <w:p>
      <w:pPr>
        <w:spacing w:after="0"/>
        <w:ind w:left="0"/>
        <w:jc w:val="both"/>
      </w:pPr>
      <w:r>
        <w:rPr>
          <w:rFonts w:ascii="Times New Roman"/>
          <w:b w:val="false"/>
          <w:i w:val="false"/>
          <w:color w:val="000000"/>
          <w:sz w:val="28"/>
        </w:rPr>
        <w:t>
      Осымен, қоса беріліп отырған мәтін 2011 жылғы 18 қазанда Санкт-Петербург қаласында еткен Тәуелсіз Мемлекеттер Достастығының үкімет басшылары кеңесінің отырысында қабылданған 1994 жылғы 9 қыркүйектегі Чернобыльдегі және басқа радиациялық апаттар мен авариялар, сондай-ақ ядролық сынақтар нәтижесінде радиация әсеріне шалдыққан азаматтарды әлеуметтік қорғау және олардың денсаулығын сақтау туралы келісімге өзгерістер мен толықтырулар енгізу туралы хаттаманың теңтүпнұсқалы көшірмесі болып табылатындығын куәландырамын. Жоғарыда аталып еткен Хаттаманың түпнұсқа данасы Тәуелсіз Мемлекеттер Достастығының Атқарушы комитетінде сақталады.</w:t>
      </w:r>
    </w:p>
    <w:bookmarkEnd w:id="13"/>
    <w:p>
      <w:pPr>
        <w:spacing w:after="0"/>
        <w:ind w:left="0"/>
        <w:jc w:val="both"/>
      </w:pPr>
      <w:r>
        <w:rPr>
          <w:rFonts w:ascii="Times New Roman"/>
          <w:b w:val="false"/>
          <w:i/>
          <w:color w:val="000000"/>
          <w:sz w:val="28"/>
        </w:rPr>
        <w:t>      ТМД Атқарушы комитеті</w:t>
      </w:r>
      <w:r>
        <w:br/>
      </w:r>
      <w:r>
        <w:rPr>
          <w:rFonts w:ascii="Times New Roman"/>
          <w:b w:val="false"/>
          <w:i w:val="false"/>
          <w:color w:val="000000"/>
          <w:sz w:val="28"/>
        </w:rPr>
        <w:t>
</w:t>
      </w:r>
      <w:r>
        <w:rPr>
          <w:rFonts w:ascii="Times New Roman"/>
          <w:b w:val="false"/>
          <w:i/>
          <w:color w:val="000000"/>
          <w:sz w:val="28"/>
        </w:rPr>
        <w:t>      төрағасының - атқарушы хатшысының</w:t>
      </w:r>
      <w:r>
        <w:br/>
      </w:r>
      <w:r>
        <w:rPr>
          <w:rFonts w:ascii="Times New Roman"/>
          <w:b w:val="false"/>
          <w:i w:val="false"/>
          <w:color w:val="000000"/>
          <w:sz w:val="28"/>
        </w:rPr>
        <w:t>
</w:t>
      </w:r>
      <w:r>
        <w:rPr>
          <w:rFonts w:ascii="Times New Roman"/>
          <w:b w:val="false"/>
          <w:i/>
          <w:color w:val="000000"/>
          <w:sz w:val="28"/>
        </w:rPr>
        <w:t>      бірінші орынбасары                         В. Гаркун</w:t>
      </w:r>
    </w:p>
    <w:bookmarkStart w:name="z28" w:id="14"/>
    <w:p>
      <w:pPr>
        <w:spacing w:after="0"/>
        <w:ind w:left="0"/>
        <w:jc w:val="both"/>
      </w:pPr>
      <w:r>
        <w:rPr>
          <w:rFonts w:ascii="Times New Roman"/>
          <w:b w:val="false"/>
          <w:i w:val="false"/>
          <w:color w:val="000000"/>
          <w:sz w:val="28"/>
        </w:rPr>
        <w:t>
      2011 жылғы 18 қазанда Санкт-Петербург қаласында жасалған 1994 жылғы 9 қыркүйектегі Чернобыльдегі және басқа радиациялық апаттар мен авариялар, сондай-ақ ядролық сынақтар нәтижесінде радиация әсеріне шалдыққан азаматтарды әлеуметтік қорғау және олардың денсаулығын сақтау туралы келісімге өзгерістер мен толықтырулар енгізу туралы хаттаманың куәландырылған көшірмесінің куәландырылған көшірмесі екендігін растаймын.</w:t>
      </w:r>
    </w:p>
    <w:bookmarkEnd w:id="14"/>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Сыртқы істер министрлігі</w:t>
      </w:r>
      <w:r>
        <w:br/>
      </w:r>
      <w:r>
        <w:rPr>
          <w:rFonts w:ascii="Times New Roman"/>
          <w:b w:val="false"/>
          <w:i w:val="false"/>
          <w:color w:val="000000"/>
          <w:sz w:val="28"/>
        </w:rPr>
        <w:t>
</w:t>
      </w:r>
      <w:r>
        <w:rPr>
          <w:rFonts w:ascii="Times New Roman"/>
          <w:b w:val="false"/>
          <w:i/>
          <w:color w:val="000000"/>
          <w:sz w:val="28"/>
        </w:rPr>
        <w:t>      Халықаралық құқық департаментінің</w:t>
      </w:r>
      <w:r>
        <w:br/>
      </w:r>
      <w:r>
        <w:rPr>
          <w:rFonts w:ascii="Times New Roman"/>
          <w:b w:val="false"/>
          <w:i w:val="false"/>
          <w:color w:val="000000"/>
          <w:sz w:val="28"/>
        </w:rPr>
        <w:t>
</w:t>
      </w:r>
      <w:r>
        <w:rPr>
          <w:rFonts w:ascii="Times New Roman"/>
          <w:b w:val="false"/>
          <w:i/>
          <w:color w:val="000000"/>
          <w:sz w:val="28"/>
        </w:rPr>
        <w:t>      Басқарма бастығы                           Д. Есентаев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