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0a1f" w14:textId="f710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"Құқық қорғау қызметі туралы" Қазақстан Республикасының Заңына өзгеріс пен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11 қазандағы № 1288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«Құқық қорғау қызметі туралы» Қазақстан Республикасының Заңына өзгеріс пен толықтырулар енгізу туралы» Қазақстан Республикасы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«Құқық қорғау қызметі туралы» Қазақстан Республикасының Заңына</w:t>
      </w:r>
      <w:r>
        <w:br/>
      </w:r>
      <w:r>
        <w:rPr>
          <w:rFonts w:ascii="Times New Roman"/>
          <w:b/>
          <w:i w:val="false"/>
          <w:color w:val="000000"/>
        </w:rPr>
        <w:t>
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>. «Құқық қорғау қызметі туралы» 2011 жылғы 6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2011 ж., № 1, 4-құжат; № 19, 145-құжат; 2012 ж., № 3, 26-құжат; № 5, 41-құжат; № 8, 64-құжат)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«21) полиграфологиялық зерттеу – адамның жекелеген физиологиялық реакцияларын (тыныс алу, жүрек соғуы, терінің тітіркенуі және т.б.) арнайы датчиктердің көмегімен тіркеуден тұратын жауап алу рәсімі.»;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6-бапта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қызметке жарамдылығын анықтау үшін әскери-дәрігерлік комиссияларда психофизиологиялық немесе медициналық куәландырудан немесе полиграфологиялық зерттеуден өтпеген;»;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Құқық қорғау органдарына қызметке қабылданатын азаматтар қызметке жарамдылығын анықтау үшiн міндетті түрде әскери-дәрiгерлiк комиссияларда медициналық куәландырудан, сондай-ақ полиграфологиялық зерттеуден өтеді.»;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Ақпараттың дұрыстығын анықтау жөніндегі арнайы техникалық құралдарда полиграфологиялық зерттеуден өту тәртібін Қазақстан Республикасының Үкіметі белгiлейдi.».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>. Осы Заң алғашқы ресми жарияланғанынан кейiн күнтiзбелiк он күн өткен соң қолданысқа енгiзiледi.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