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34e6" w14:textId="0453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2012 жылғы 14 мамырдағы № 611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30 қарашадағы № 1522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2012 жылғы 14 мамырдағы № 611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Қазақстан Республикасы Көлік және коммуникация министрлігіне 2012 жылға арналған республикалық бюджетте шұғыл шығындарға көзделген Қазақстан Республикасы Үкіметінің резервінен Рубеж бекетінен Ақмол кентіне дейін Қорғалжын тас жолын жөндеуге 463 614 000 (төрт жүз алпыс үш миллион алты жүз он төрт мың) теңге сомада қаражат бөлінсін.».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