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756a" w14:textId="b8a7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"Азаматтардың денсаулығын сақтау мәселелері бойынша сектораралық және ведомствоаралық өзара іс-қимылды іске асыруға 2013 жылға арналған қаражатты бөлу туралы" Қазақстан Республикасы Үкіметінің 2013 жылғы 11 ақпандағы № 113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қыркүйектегі № 960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«Азаматтардың денсаулығын сақтау мәселелері бойынша сектораралық және ведомствоаралық өзара іс-қимылды іске асыруға 2013 жылға арналған қаражатты бөлу туралы» Қазақстан Республикасы Үкіметінің 2013 жылғы 11 ақпандағы № 113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«5.1.5-мақсат. Табиғи және техногендік сипаттағы төтенше жағдайлар кезінде зардап шеккендер арасындағы қайтымсыз шығындарды азайту»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«10 610 048» деген сандар «10 714 048»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«883 146» деген сандар «1 189 741»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«5.1.6-мақсат. Пенитенциарлық жүйеде туберкулезбен және АИТВ/ЖИТС-пен сырқаттанушылық пен өлім-жітім деңгейін төмендету»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«1 163 168» деген сандар «847 029»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«Барлығы» деген жолдағы «16 451 741» деген сандар «16 546 197»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