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ca3a" w14:textId="928c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туралы" Қазақстан Республикасы Үкіметінің 2009 жылғы 16 қарашадағы № 1844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 маусымдағы № 324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туралы» Қазақстан Республикасы Үкіметінің 2009 жылғы 16 қарашадағы № 1844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бюджеттік кредиттер міндеттемелерді орындау қамтамасыз етілмей бөлінуі мүмкін қаржы агенттіктерінің тізбесі мынадай мазмұндағы 4-тармақпен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«Бәйтерек» ұлттық басқарушы холдингі» акционерлік қоғамы.».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