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324b" w14:textId="d983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"Qyzyljar" арнайы экономикалық аймағын құру туралы" Қазақстан Республикасы Үкіметінің 2019 жылғы 11 қазандағы № 758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6 сәуірдегі № 176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экономикалық және индустриялық аймақтар туралы" 2019 жылғы 3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тармағына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"Qyzyljar" арнайы экономикалық аймағын құру туралы" Қазақстан Республикасы Үкіметінің 2019 жылғы 11 қазандағы № 758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"Qyzyljar" арнайы экономикалық аймағын құру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"Qyzyljar" арнайы экономикалық аймағы (бұдан әрі – "Qyzyljar" АЭА) осы Ережеге қосымшаға сәйкес шектерде Петропавл қаласының аумақтық шекарасының шегінде орналасқан.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"Qyzyljar" АЭА аумағы Қазақстан Республикасы аумағының ажырамас бөлігі болып табылады және 197,3 гектарды құрайды.";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"Qyzyljar" арнайы экономикалық аймағы туралы ережеге қосымша осы қаулыға қосымшаға сәйкес жаңа редакцияда жазылсын.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"Qyzyljar"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экономикалық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"Qyzyljar" арнайы экономикалық аймағы шекараларының ЖОСПАРЫ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"Qyzyljar" арнайы экономикалық аймағы (бұдан әрі – "Qyzyljar" АЭА) Петропавл қаласының шекарасында "субаймақ" түріндегі 4 бос алаңда (№ 1 субаймақ – 15 га, № 2 субаймақ – 7,3 га, № 3 субаймақ – 160 га, № 4 субаймақ – 15 га) орналасқан. "Qyzyljar" АЭА жалпы ауданы – 197,3 га.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"Qyzyljar" АЭА № 1 субаймағы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 қаланың орталығында орналасқан, Парковая көшесі. Ауданы –15 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"Qyzyljar" АЭА № 2 субаймағы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 Береке шағын ауданы, Нефтепроводная көшесінде орналасқан. Ауданы – 7,3 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"Qyzyljar" АЭА № 3 субаймағы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 айналма жол ауданында орналасқан, Промышленная көшесі, ЖЭО 2. Ауданы – 160 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"Qyzyljar" АЭА № 4 субаймағы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 Шығыс шағын ауданы ауданында орналасқан. Ауданы – 15 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