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e67a3" w14:textId="74e67a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Цифрлық даму, инновациялар және аэроғарыш өнеркәсібі министрлігінің "Қолданбалы математика институты" республикалық мемлекеттiк қазыналық кәсіпорнын қайта ұйымдастыру туралы</w:t>
      </w:r>
    </w:p>
    <w:p>
      <w:pPr>
        <w:spacing w:after="0"/>
        <w:ind w:left="0"/>
        <w:jc w:val="both"/>
      </w:pPr>
      <w:r>
        <w:rPr>
          <w:rFonts w:ascii="Times New Roman"/>
          <w:b w:val="false"/>
          <w:i w:val="false"/>
          <w:color w:val="000000"/>
          <w:sz w:val="28"/>
        </w:rPr>
        <w:t>Қазақстан Республикасы Үкіметінің 2021 жылғы 15 қарашадағы № 815 қаулысы.</w:t>
      </w:r>
    </w:p>
    <w:p>
      <w:pPr>
        <w:spacing w:after="0"/>
        <w:ind w:left="0"/>
        <w:jc w:val="both"/>
      </w:pPr>
      <w:bookmarkStart w:name="z1" w:id="0"/>
      <w:r>
        <w:rPr>
          <w:rFonts w:ascii="Times New Roman"/>
          <w:b w:val="false"/>
          <w:i w:val="false"/>
          <w:color w:val="000000"/>
          <w:sz w:val="28"/>
        </w:rPr>
        <w:t xml:space="preserve">
      "Мемлекеттік мүлік туралы" 2011 жылғы 1 наурыздағы Қазақстан Республикасының Заңы 11-бабының </w:t>
      </w:r>
      <w:r>
        <w:rPr>
          <w:rFonts w:ascii="Times New Roman"/>
          <w:b w:val="false"/>
          <w:i w:val="false"/>
          <w:color w:val="000000"/>
          <w:sz w:val="28"/>
        </w:rPr>
        <w:t>4) тармақшасына</w:t>
      </w:r>
      <w:r>
        <w:rPr>
          <w:rFonts w:ascii="Times New Roman"/>
          <w:b w:val="false"/>
          <w:i w:val="false"/>
          <w:color w:val="000000"/>
          <w:sz w:val="28"/>
        </w:rPr>
        <w:t xml:space="preserve"> сәйкес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Қазақстан Республикасы Цифрлық даму, инновациялар және аэроғарыш өнеркәсібі министрлігінің "Қолданбалы математика институты" республикалық мемлекеттік қазыналық кәсіпорны Қазақстан Республикасы Цифрлық даму, инновациялар және аэроғарыш өнеркәсібі министрлігінің "Қолданбалы математика институты" шаруашылық жүргізу құқығындағы республикалық мемлекеттік кәсіпорны (бұдан әрі – кәсіпорын) болып қайта құру жолымен қайта ұйымдастырылсын.</w:t>
      </w:r>
    </w:p>
    <w:bookmarkEnd w:id="1"/>
    <w:bookmarkStart w:name="z3" w:id="2"/>
    <w:p>
      <w:pPr>
        <w:spacing w:after="0"/>
        <w:ind w:left="0"/>
        <w:jc w:val="both"/>
      </w:pPr>
      <w:r>
        <w:rPr>
          <w:rFonts w:ascii="Times New Roman"/>
          <w:b w:val="false"/>
          <w:i w:val="false"/>
          <w:color w:val="000000"/>
          <w:sz w:val="28"/>
        </w:rPr>
        <w:t>
      2. Мыналар:</w:t>
      </w:r>
    </w:p>
    <w:bookmarkEnd w:id="2"/>
    <w:bookmarkStart w:name="z4" w:id="3"/>
    <w:p>
      <w:pPr>
        <w:spacing w:after="0"/>
        <w:ind w:left="0"/>
        <w:jc w:val="both"/>
      </w:pPr>
      <w:r>
        <w:rPr>
          <w:rFonts w:ascii="Times New Roman"/>
          <w:b w:val="false"/>
          <w:i w:val="false"/>
          <w:color w:val="000000"/>
          <w:sz w:val="28"/>
        </w:rPr>
        <w:t xml:space="preserve">
      1) Қазақстан Республикасының Цифрлық даму, инновациялар және аэроғарыш өнеркәсібі министрлігі кәсіпорынға қатысты мемлекеттік басқарудың тиісті саласына (аясына) басшылық жасау жөніндегі уәкілетті орган болып; </w:t>
      </w:r>
    </w:p>
    <w:bookmarkEnd w:id="3"/>
    <w:bookmarkStart w:name="z5" w:id="4"/>
    <w:p>
      <w:pPr>
        <w:spacing w:after="0"/>
        <w:ind w:left="0"/>
        <w:jc w:val="both"/>
      </w:pPr>
      <w:r>
        <w:rPr>
          <w:rFonts w:ascii="Times New Roman"/>
          <w:b w:val="false"/>
          <w:i w:val="false"/>
          <w:color w:val="000000"/>
          <w:sz w:val="28"/>
        </w:rPr>
        <w:t>
      2) кәсіпорын қызметінің негізгі нысанасы ғылыми зерттеулер, ғылыми қызметтің нәтижелерін коммерцияландыру саласындағы қызметті жүзеге асыру болып белгіленсін.</w:t>
      </w:r>
    </w:p>
    <w:bookmarkEnd w:id="4"/>
    <w:bookmarkStart w:name="z6" w:id="5"/>
    <w:p>
      <w:pPr>
        <w:spacing w:after="0"/>
        <w:ind w:left="0"/>
        <w:jc w:val="both"/>
      </w:pPr>
      <w:r>
        <w:rPr>
          <w:rFonts w:ascii="Times New Roman"/>
          <w:b w:val="false"/>
          <w:i w:val="false"/>
          <w:color w:val="000000"/>
          <w:sz w:val="28"/>
        </w:rPr>
        <w:t>
      3. Қазақстан Республикасының Цифрлық даму, инновациялар және аэроғарыш өнеркәсібі министрлігі Қазақстан Республикасының заңнамасында белгіленген тәртіппен:</w:t>
      </w:r>
    </w:p>
    <w:bookmarkEnd w:id="5"/>
    <w:bookmarkStart w:name="z7" w:id="6"/>
    <w:p>
      <w:pPr>
        <w:spacing w:after="0"/>
        <w:ind w:left="0"/>
        <w:jc w:val="both"/>
      </w:pPr>
      <w:r>
        <w:rPr>
          <w:rFonts w:ascii="Times New Roman"/>
          <w:b w:val="false"/>
          <w:i w:val="false"/>
          <w:color w:val="000000"/>
          <w:sz w:val="28"/>
        </w:rPr>
        <w:t xml:space="preserve">
      1) Қазақстан Республикасы Қаржы министрлігінің Мемлекеттік мүлік және жекешелендіру комитетіне кәсіпорынның жарғысын бекітуге енгізсін; </w:t>
      </w:r>
    </w:p>
    <w:bookmarkEnd w:id="6"/>
    <w:bookmarkStart w:name="z8" w:id="7"/>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қоғамында кәсіпорынның мемлекеттік тіркелуін қамтамасыз етсін;</w:t>
      </w:r>
    </w:p>
    <w:bookmarkEnd w:id="7"/>
    <w:bookmarkStart w:name="z9" w:id="8"/>
    <w:p>
      <w:pPr>
        <w:spacing w:after="0"/>
        <w:ind w:left="0"/>
        <w:jc w:val="both"/>
      </w:pPr>
      <w:r>
        <w:rPr>
          <w:rFonts w:ascii="Times New Roman"/>
          <w:b w:val="false"/>
          <w:i w:val="false"/>
          <w:color w:val="000000"/>
          <w:sz w:val="28"/>
        </w:rPr>
        <w:t>
      3) осы қаулыдан туындайтын өзге де шараларды қабылдасын.</w:t>
      </w:r>
    </w:p>
    <w:bookmarkEnd w:id="8"/>
    <w:bookmarkStart w:name="z10" w:id="9"/>
    <w:p>
      <w:pPr>
        <w:spacing w:after="0"/>
        <w:ind w:left="0"/>
        <w:jc w:val="both"/>
      </w:pPr>
      <w:r>
        <w:rPr>
          <w:rFonts w:ascii="Times New Roman"/>
          <w:b w:val="false"/>
          <w:i w:val="false"/>
          <w:color w:val="000000"/>
          <w:sz w:val="28"/>
        </w:rPr>
        <w:t>
      4. Қазақстан Республикасы Үкіметінің кейбір шешімдеріне мынадай өзгерістер енгізілсін:</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 күші жойылды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15" w:id="10"/>
    <w:p>
      <w:pPr>
        <w:spacing w:after="0"/>
        <w:ind w:left="0"/>
        <w:jc w:val="both"/>
      </w:pPr>
      <w:r>
        <w:rPr>
          <w:rFonts w:ascii="Times New Roman"/>
          <w:b w:val="false"/>
          <w:i w:val="false"/>
          <w:color w:val="000000"/>
          <w:sz w:val="28"/>
        </w:rPr>
        <w:t xml:space="preserve">
      2) "Қазақстан Республикасының мемлекеттік басқару жүйесін одан әрі жетілдіру жөніндегі шаралар туралы" Қазақстан Республикасы Президентінің 2019 жылғы 17 маусымдағы № 24 Жарлығын іске асыру жөніндегі шаралар туралы" Қазақстан Республикасы Үкіметінің 2019 жылғы 12 шілдедегі № 501 </w:t>
      </w:r>
      <w:r>
        <w:rPr>
          <w:rFonts w:ascii="Times New Roman"/>
          <w:b w:val="false"/>
          <w:i w:val="false"/>
          <w:color w:val="000000"/>
          <w:sz w:val="28"/>
        </w:rPr>
        <w:t>қаулысында</w:t>
      </w:r>
      <w:r>
        <w:rPr>
          <w:rFonts w:ascii="Times New Roman"/>
          <w:b w:val="false"/>
          <w:i w:val="false"/>
          <w:color w:val="000000"/>
          <w:sz w:val="28"/>
        </w:rPr>
        <w:t>:</w:t>
      </w:r>
    </w:p>
    <w:bookmarkEnd w:id="10"/>
    <w:bookmarkStart w:name="z16" w:id="11"/>
    <w:p>
      <w:pPr>
        <w:spacing w:after="0"/>
        <w:ind w:left="0"/>
        <w:jc w:val="both"/>
      </w:pPr>
      <w:r>
        <w:rPr>
          <w:rFonts w:ascii="Times New Roman"/>
          <w:b w:val="false"/>
          <w:i w:val="false"/>
          <w:color w:val="000000"/>
          <w:sz w:val="28"/>
        </w:rPr>
        <w:t xml:space="preserve">
      көрсетілген қаулымен бекітілген Қазақстан Республикасы Цифрлық даму, инновациялар және аэроғарыш өнеркәсібі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1"/>
    <w:bookmarkStart w:name="z17" w:id="12"/>
    <w:p>
      <w:pPr>
        <w:spacing w:after="0"/>
        <w:ind w:left="0"/>
        <w:jc w:val="both"/>
      </w:pPr>
      <w:r>
        <w:rPr>
          <w:rFonts w:ascii="Times New Roman"/>
          <w:b w:val="false"/>
          <w:i w:val="false"/>
          <w:color w:val="000000"/>
          <w:sz w:val="28"/>
        </w:rPr>
        <w:t xml:space="preserve">
      Қазақстан Республикасы Цифрлық даму, инновациялар және аэроғарыш өнеркәсібі министрлігінің және оның ведомстволарының қарамағындағы ұйымдардың </w:t>
      </w:r>
      <w:r>
        <w:rPr>
          <w:rFonts w:ascii="Times New Roman"/>
          <w:b w:val="false"/>
          <w:i w:val="false"/>
          <w:color w:val="000000"/>
          <w:sz w:val="28"/>
        </w:rPr>
        <w:t>тізбесінде</w:t>
      </w:r>
      <w:r>
        <w:rPr>
          <w:rFonts w:ascii="Times New Roman"/>
          <w:b w:val="false"/>
          <w:i w:val="false"/>
          <w:color w:val="000000"/>
          <w:sz w:val="28"/>
        </w:rPr>
        <w:t>:</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19" w:id="13"/>
    <w:p>
      <w:pPr>
        <w:spacing w:after="0"/>
        <w:ind w:left="0"/>
        <w:jc w:val="both"/>
      </w:pPr>
      <w:r>
        <w:rPr>
          <w:rFonts w:ascii="Times New Roman"/>
          <w:b w:val="false"/>
          <w:i w:val="false"/>
          <w:color w:val="000000"/>
          <w:sz w:val="28"/>
        </w:rPr>
        <w:t xml:space="preserve">
      "Республикалық мемлекеттік кәсіпорындар" деген </w:t>
      </w:r>
      <w:r>
        <w:rPr>
          <w:rFonts w:ascii="Times New Roman"/>
          <w:b w:val="false"/>
          <w:i w:val="false"/>
          <w:color w:val="000000"/>
          <w:sz w:val="28"/>
        </w:rPr>
        <w:t>бөлімде:</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w:t>
      </w:r>
    </w:p>
    <w:bookmarkStart w:name="z21" w:id="14"/>
    <w:p>
      <w:pPr>
        <w:spacing w:after="0"/>
        <w:ind w:left="0"/>
        <w:jc w:val="both"/>
      </w:pPr>
      <w:r>
        <w:rPr>
          <w:rFonts w:ascii="Times New Roman"/>
          <w:b w:val="false"/>
          <w:i w:val="false"/>
          <w:color w:val="000000"/>
          <w:sz w:val="28"/>
        </w:rPr>
        <w:t>
      "2) Қазақстан Республикасы Цифрлық даму, инновациялар және аэроғарыш өнеркәсібі министрлігінің "Қолданбалы математика институты" шаруашылық жүргізу құқығындағы республикалық мемлекеттік кәсіпорны.".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Үкіметінің 03.06.2022 </w:t>
      </w:r>
      <w:r>
        <w:rPr>
          <w:rFonts w:ascii="Times New Roman"/>
          <w:b w:val="false"/>
          <w:i w:val="false"/>
          <w:color w:val="000000"/>
          <w:sz w:val="28"/>
        </w:rPr>
        <w:t>№ 361</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p>
    <w:bookmarkStart w:name="z22" w:id="15"/>
    <w:p>
      <w:pPr>
        <w:spacing w:after="0"/>
        <w:ind w:left="0"/>
        <w:jc w:val="both"/>
      </w:pPr>
      <w:r>
        <w:rPr>
          <w:rFonts w:ascii="Times New Roman"/>
          <w:b w:val="false"/>
          <w:i w:val="false"/>
          <w:color w:val="000000"/>
          <w:sz w:val="28"/>
        </w:rPr>
        <w:t>
      5. Осы қаулы қол қойылған күнінен бастап қолданысқа енгізіледі.</w:t>
      </w:r>
    </w:p>
    <w:bookmarkEnd w:id="1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Премьер-Министрі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