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e723" w14:textId="e53e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Жинақ банкiсiнiң салымдарында жатқан халықтың ақшалай қаражатын қорғау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3 тамыз 1992 ж. N 647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Азаматтардың ақшалай қаражаттарын Қазақстан Республикасы Жинақ банкiсiнiң мекемелерiнде сақтауға мүдделiлiгiн арттыру, бөлшек сауда бағасының күрт өсуiне байланысты салымшылардың мүдделерi қорғалуын қамтамасыз ету мақсатында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Халықтың балалар, қорлану, мақсатты автомобиль және тұрғын үй салымдарында, сондай-ақ мерзiмдi салымдардың (бұрынғы КСРО Президентiнiң "Бөлшек сауда бағасының бiр мезетте өсуiне байланысты ақша қаражатының құнсыздануынан халықтың шеккен зиянына өтем жасау туралы" 1991 жылғы 22 наурыздағы N 1708 Жарлығына сәйкес ашылған өтем жасау есепшоттарында жатқан сомалардан басқалары) барлық түрлерiнде жатқан ақшалай қаражаттарының құнсыздануынан шеккен зиянына өтем жасалсын.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Өтем жасау 1993 жылдың 1 қаңтарындағы жағдай бойынша аталған салымдарға 1992 жылғы 1 тамызда есептелген қалдықтарын 50 процент өсiру жолымен жүргiзiлетiн болсын.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өтем жасау республикалық бюджеттiң қаржысы есебiнен жүргiзiледi және оларды есептеу аяқталғаннан кейiн 1993 жылдың 1 сәуiрiнен бастап халыққа төленедi деп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Қаржы министрлiгi өтем жасауға арнап есептелген соманы 1993 жылдың 1 тоқсанында Жинақ банкiсiне қайтаратын болсын.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1992 жылғы 1 тамыздан бастап халықтың салымдары жөнiндегi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проценттiк ставкалар орта есеппен 2 есе арттырылсын.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Қазжинақбанкiсi Қазұлттықмембанктiң келiсуi бойынша сақталу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мерзiмдерiне қарай салымдардың түрлерi бойынша проценттiк ставкалардың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нақты мөлшерiн анықтасын.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Жинақ банкiсi салымдарды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бағалау және проценттер есептеу жөнiндегi жұмыстың уақтылы жүргiзiлуiн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қамтамасыз етiп, халыққа қызмет көрсету сапасын арттыруға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