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eae2" w14:textId="e0ae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министрліктерінің кадр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13 қараша N 1705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Президентінің "Мемлекеттік қызмет туралы" заң күші бар Жарлығының 29-бабының 2-тармағына сәйкес, төменде көрсетілген лауазымды адамдардың орнынан түсуін қабылдамау жөнінде шешім қабылдауға байланысты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Сыртқы істер министрлігі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Смирнов В.А.          - вице-министр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Еңбек және халықты әлеуметтік қорғау министрлігі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Сиврюкова В.А.        - вице-министр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Сүлейменов С.Ж.       - вице-министр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Әділет министрлігі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Қабденова М.Н.        -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           Сот қаулыларын атқару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          жөніндегі комитетінің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болып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Қобдалиева Н.М.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Орынбекова Д.К.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