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0df0" w14:textId="f2b0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"Тұрақты дамытуды қаржыландыру: "Проблемалар мен болашақтағы бағыттар" Азиядағы және Мұхиттағы Қаржылық Даму Институттары Қауымдастығының жыл сайынғы 27-кездесуiн өткiзу жөнiндегi ұсыныстарды әзiрлеу үшін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13 сәуірдегі N 100-ө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"Тұрақты дамытуды қаржыландыру: "Проблемалар мен болашақтағы бағыттар" Азиядағы және Мұхиттағы Қаржылық Даму Институттары Қауымдастығының жыл сайынғы 27-кездесуiн өткiзу жөнiндегi ұсыныстарды әзiрлеу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 - Қазақстан Республикасының Индустрия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  және сауда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 сауда вице-министрi,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Бегiмбетов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Жаңатайұлы          сауда министрлігі Жиынтық талдау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ақпараттық жүйелердi дамыту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 - Қазақстан Республикасының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Есiркепұлы         минералдық ресурстар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Өтеғұлов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Мәулен Амангелдiұлы       бюджеттік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Мемлекеттік қарыз алуды және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берудi жоспарлау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Әбділдина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Сәкенқызы            министрлігі Халықаралық қаржы қатынастары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Иманбаев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Бариұлы             министрлiгi Экономикалық және гуманитарлық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ынтымақтастық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Мағзұмов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Қапызұлы           коммуникациялар министрлiгiнiң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Сәйденов                - Қазақстан Республикасы Ұлттық Банкiнiң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Әнуар Ғаллимоллаұлы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Еденбаев                - Қазақстан Республикасының Қаржы рыногы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Еркеғали Серiкұлы         мен қаржылық ұйымдарды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қадағалау жөнiндегі агенттiгi Стратегия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талдау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Шалғымбаев              - "Қазақстанның Даму Банкi"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Қамбар Басарғабызұлы      қоғамының президентi (келiсiм бойынша).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 мамырға дейiнгi мерзiмде "Тұрақты дамытуды қаржыландыру: "Проблемалар мен болашақтағы бағыттар" Азиядағы және Мұхиттағы Қаржылық Даму Институттары Қауымдастығының жыл сайынғы 27-кездесуiн өткiзу жөнiндегi ұсыныстарды Қазақстан Республикасының Үкiметiне берсiн.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Премьeр-Министр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