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1adef" w14:textId="d91ad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мүлік туралы" Қазақстан Республикасының 2011 жылғы 1 наурыздағы Заңын іске асыру жөніндегі шаралар туралы" Қазақстан Республикасы Премьер-Министрінің 2011 жылғы 18 сәуірдегі № 49-ө өкіміне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2017 жылғы 25 қаңтардағы № 11-ө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Қазақстан Республикасының 2011 жылғы 1 наурыздағы Заңын іске асыру жөніндегі шаралар туралы" Қазақстан Республикасы Премьер-Министрінің 2011 жылғы 18 сәуірдегі № 49-ө 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өкіммен бекітілген "Мемлекеттік мүлік туралы" Қазақстан Республикасының 2011 жылғы 1 наурыздағы Заңын іске асыру мақсатында қабылдануы қажет Қазақстан Республикасының нормативтік құқықтық актілерінің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23-жол алып тасталсын.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