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efbd" w14:textId="8b8e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15 желтоқсандағы № 717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жарлықтарына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–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бабында пайдалану үшін.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