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21ec" w14:textId="a6a2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2022 жылғы 5 қаңтардағы № 743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 және</w:t>
            </w:r>
            <w:r>
              <w:br/>
            </w:r>
            <w:r>
              <w:rPr>
                <w:rFonts w:ascii="Times New Roman"/>
                <w:b w:val="false"/>
                <w:i w:val="false"/>
                <w:color w:val="000000"/>
                <w:sz w:val="20"/>
              </w:rPr>
              <w:t>республикалық баспасөзде</w:t>
            </w:r>
            <w:r>
              <w:br/>
            </w:r>
            <w:r>
              <w:rPr>
                <w:rFonts w:ascii="Times New Roman"/>
                <w:b w:val="false"/>
                <w:i w:val="false"/>
                <w:color w:val="000000"/>
                <w:sz w:val="20"/>
              </w:rPr>
              <w:t>жариялануға тиiс</w:t>
            </w:r>
          </w:p>
        </w:tc>
      </w:tr>
    </w:tbl>
    <w:p>
      <w:pPr>
        <w:spacing w:after="0"/>
        <w:ind w:left="0"/>
        <w:jc w:val="both"/>
      </w:pPr>
      <w:r>
        <w:rPr>
          <w:rFonts w:ascii="Times New Roman"/>
          <w:b w:val="false"/>
          <w:i w:val="false"/>
          <w:color w:val="ff0000"/>
          <w:sz w:val="28"/>
        </w:rPr>
        <w:t xml:space="preserve">
      Ескерту. Қостанай облысының шекараларындағы төтенше жағдайдың күші 2022 жылғы 15 қаңтардағы 07 сағат 00 минуттан бастап жойылды – ҚР Президентінің 14.01.2022 </w:t>
      </w:r>
      <w:r>
        <w:rPr>
          <w:rFonts w:ascii="Times New Roman"/>
          <w:b w:val="false"/>
          <w:i w:val="false"/>
          <w:color w:val="ff0000"/>
          <w:sz w:val="28"/>
        </w:rPr>
        <w:t>№ 774</w:t>
      </w:r>
      <w:r>
        <w:rPr>
          <w:rFonts w:ascii="Times New Roman"/>
          <w:b w:val="false"/>
          <w:i w:val="false"/>
          <w:color w:val="ff0000"/>
          <w:sz w:val="28"/>
        </w:rPr>
        <w:t xml:space="preserve"> Жарлығымен.</w:t>
      </w:r>
    </w:p>
    <w:bookmarkStart w:name="z5" w:id="0"/>
    <w:p>
      <w:pPr>
        <w:spacing w:after="0"/>
        <w:ind w:left="0"/>
        <w:jc w:val="both"/>
      </w:pPr>
      <w:r>
        <w:rPr>
          <w:rFonts w:ascii="Times New Roman"/>
          <w:b w:val="false"/>
          <w:i w:val="false"/>
          <w:color w:val="000000"/>
          <w:sz w:val="28"/>
        </w:rPr>
        <w:t xml:space="preserve">
      Қостанай облысы тұрғындарының қауіпсіздігін қамтамасыз ету мақсатында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16) тармақшасына, "Төтенше жағдай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6-баптарына</w:t>
      </w:r>
      <w:r>
        <w:rPr>
          <w:rFonts w:ascii="Times New Roman"/>
          <w:b w:val="false"/>
          <w:i w:val="false"/>
          <w:color w:val="000000"/>
          <w:sz w:val="28"/>
        </w:rPr>
        <w:t xml:space="preserve"> сәйкес ҚАУЛЫ ЕТЕМІН:</w:t>
      </w:r>
    </w:p>
    <w:bookmarkEnd w:id="0"/>
    <w:bookmarkStart w:name="z6" w:id="1"/>
    <w:p>
      <w:pPr>
        <w:spacing w:after="0"/>
        <w:ind w:left="0"/>
        <w:jc w:val="both"/>
      </w:pPr>
      <w:r>
        <w:rPr>
          <w:rFonts w:ascii="Times New Roman"/>
          <w:b w:val="false"/>
          <w:i w:val="false"/>
          <w:color w:val="000000"/>
          <w:sz w:val="28"/>
        </w:rPr>
        <w:t>
      1. Азаматтардың маңызды және тікелей қауіпсіздігіне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2022 жылғы 5 қаңтардағы 22 сағат 00 минут пен 2022 жылғы 19 қаңтардағы 00 сағат 00 минут мерзімі кезеңінде Қостанай облысының шекараларында төтенше жағдай енгізілсін.</w:t>
      </w:r>
    </w:p>
    <w:bookmarkEnd w:id="1"/>
    <w:bookmarkStart w:name="z7" w:id="2"/>
    <w:p>
      <w:pPr>
        <w:spacing w:after="0"/>
        <w:ind w:left="0"/>
        <w:jc w:val="both"/>
      </w:pPr>
      <w:r>
        <w:rPr>
          <w:rFonts w:ascii="Times New Roman"/>
          <w:b w:val="false"/>
          <w:i w:val="false"/>
          <w:color w:val="000000"/>
          <w:sz w:val="28"/>
        </w:rPr>
        <w:t>
      2. Қостанай облысында төтенше жағдайдың күшінде болуы кезеңінде 23 сағат 00 минуттан 7 сағат 00 минутқа дейін коменданттық сағат енгізілсін.</w:t>
      </w:r>
    </w:p>
    <w:bookmarkEnd w:id="2"/>
    <w:bookmarkStart w:name="z8" w:id="3"/>
    <w:p>
      <w:pPr>
        <w:spacing w:after="0"/>
        <w:ind w:left="0"/>
        <w:jc w:val="both"/>
      </w:pPr>
      <w:r>
        <w:rPr>
          <w:rFonts w:ascii="Times New Roman"/>
          <w:b w:val="false"/>
          <w:i w:val="false"/>
          <w:color w:val="000000"/>
          <w:sz w:val="28"/>
        </w:rPr>
        <w:t>
      3. Төтенше жағдайдың кезеңінде Қостанай облысының комендатурасы құрылып, оған "</w:t>
      </w:r>
      <w:r>
        <w:rPr>
          <w:rFonts w:ascii="Times New Roman"/>
          <w:b w:val="false"/>
          <w:i w:val="false"/>
          <w:color w:val="000000"/>
          <w:sz w:val="28"/>
        </w:rPr>
        <w:t>Төтенше жағдай туралы</w:t>
      </w:r>
      <w:r>
        <w:rPr>
          <w:rFonts w:ascii="Times New Roman"/>
          <w:b w:val="false"/>
          <w:i w:val="false"/>
          <w:color w:val="000000"/>
          <w:sz w:val="28"/>
        </w:rPr>
        <w:t>" Қазақстан Республикасының Заңымен көзделген өкілеттіктер берілсін.</w:t>
      </w:r>
    </w:p>
    <w:bookmarkEnd w:id="3"/>
    <w:bookmarkStart w:name="z9" w:id="4"/>
    <w:p>
      <w:pPr>
        <w:spacing w:after="0"/>
        <w:ind w:left="0"/>
        <w:jc w:val="both"/>
      </w:pPr>
      <w:r>
        <w:rPr>
          <w:rFonts w:ascii="Times New Roman"/>
          <w:b w:val="false"/>
          <w:i w:val="false"/>
          <w:color w:val="000000"/>
          <w:sz w:val="28"/>
        </w:rPr>
        <w:t>
      Қостанай облысының коменданты болып Қостанай облысы Полиция департаменті бастығының міндетін атқарушы Қайрат Сыздықұлы Дүйсембеков тағайындалсын.</w:t>
      </w:r>
    </w:p>
    <w:bookmarkEnd w:id="4"/>
    <w:bookmarkStart w:name="z10" w:id="5"/>
    <w:p>
      <w:pPr>
        <w:spacing w:after="0"/>
        <w:ind w:left="0"/>
        <w:jc w:val="both"/>
      </w:pP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p>
    <w:bookmarkEnd w:id="5"/>
    <w:bookmarkStart w:name="z11" w:id="6"/>
    <w:p>
      <w:pPr>
        <w:spacing w:after="0"/>
        <w:ind w:left="0"/>
        <w:jc w:val="both"/>
      </w:pP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p>
    <w:bookmarkEnd w:id="6"/>
    <w:bookmarkStart w:name="z12" w:id="7"/>
    <w:p>
      <w:pPr>
        <w:spacing w:after="0"/>
        <w:ind w:left="0"/>
        <w:jc w:val="both"/>
      </w:pPr>
      <w:r>
        <w:rPr>
          <w:rFonts w:ascii="Times New Roman"/>
          <w:b w:val="false"/>
          <w:i w:val="false"/>
          <w:color w:val="000000"/>
          <w:sz w:val="28"/>
        </w:rPr>
        <w:t>
      2) Қостанай облысында жүріп-тұру, оның ішінде көлік құралдары қозғалысының еркіндігіне шектеулер белгіленсін;</w:t>
      </w:r>
    </w:p>
    <w:bookmarkEnd w:id="7"/>
    <w:bookmarkStart w:name="z13" w:id="8"/>
    <w:p>
      <w:pPr>
        <w:spacing w:after="0"/>
        <w:ind w:left="0"/>
        <w:jc w:val="both"/>
      </w:pPr>
      <w:r>
        <w:rPr>
          <w:rFonts w:ascii="Times New Roman"/>
          <w:b w:val="false"/>
          <w:i w:val="false"/>
          <w:color w:val="000000"/>
          <w:sz w:val="28"/>
        </w:rPr>
        <w:t>
      3) жеке тұлғалардың жеке басын куәландыратын құжаттарды тексеру, оларды жеке тексеру, олардың заттарын, көлік құралдарын тексеру қамтамасыз етілсін;</w:t>
      </w:r>
    </w:p>
    <w:bookmarkEnd w:id="8"/>
    <w:bookmarkStart w:name="z14" w:id="9"/>
    <w:p>
      <w:pPr>
        <w:spacing w:after="0"/>
        <w:ind w:left="0"/>
        <w:jc w:val="both"/>
      </w:pPr>
      <w:r>
        <w:rPr>
          <w:rFonts w:ascii="Times New Roman"/>
          <w:b w:val="false"/>
          <w:i w:val="false"/>
          <w:color w:val="000000"/>
          <w:sz w:val="28"/>
        </w:rPr>
        <w:t>
      4) Қостанай облысына кіру, сондай-ақ одан шығу шектелсін;</w:t>
      </w:r>
    </w:p>
    <w:bookmarkEnd w:id="9"/>
    <w:bookmarkStart w:name="z15" w:id="10"/>
    <w:p>
      <w:pPr>
        <w:spacing w:after="0"/>
        <w:ind w:left="0"/>
        <w:jc w:val="both"/>
      </w:pPr>
      <w:r>
        <w:rPr>
          <w:rFonts w:ascii="Times New Roman"/>
          <w:b w:val="false"/>
          <w:i w:val="false"/>
          <w:color w:val="000000"/>
          <w:sz w:val="28"/>
        </w:rPr>
        <w:t>
      5) бейбіт жиналыстарды, ойын-сауық, спорттық және басқа да бұқаралық іс-шараларды ұйымдастыруға және өткізуге тыйым салынсын;</w:t>
      </w:r>
    </w:p>
    <w:bookmarkEnd w:id="10"/>
    <w:bookmarkStart w:name="z16" w:id="11"/>
    <w:p>
      <w:pPr>
        <w:spacing w:after="0"/>
        <w:ind w:left="0"/>
        <w:jc w:val="both"/>
      </w:pP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p>
    <w:bookmarkEnd w:id="11"/>
    <w:bookmarkStart w:name="z17" w:id="12"/>
    <w:p>
      <w:pPr>
        <w:spacing w:after="0"/>
        <w:ind w:left="0"/>
        <w:jc w:val="both"/>
      </w:pPr>
      <w:r>
        <w:rPr>
          <w:rFonts w:ascii="Times New Roman"/>
          <w:b w:val="false"/>
          <w:i w:val="false"/>
          <w:color w:val="000000"/>
          <w:sz w:val="28"/>
        </w:rPr>
        <w:t>
      7)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режимі белгіленсін;</w:t>
      </w:r>
    </w:p>
    <w:bookmarkEnd w:id="12"/>
    <w:bookmarkStart w:name="z18" w:id="13"/>
    <w:p>
      <w:pPr>
        <w:spacing w:after="0"/>
        <w:ind w:left="0"/>
        <w:jc w:val="both"/>
      </w:pPr>
      <w:r>
        <w:rPr>
          <w:rFonts w:ascii="Times New Roman"/>
          <w:b w:val="false"/>
          <w:i w:val="false"/>
          <w:color w:val="000000"/>
          <w:sz w:val="28"/>
        </w:rPr>
        <w:t>
      8)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p>
    <w:bookmarkEnd w:id="13"/>
    <w:bookmarkStart w:name="z19" w:id="14"/>
    <w:p>
      <w:pPr>
        <w:spacing w:after="0"/>
        <w:ind w:left="0"/>
        <w:jc w:val="both"/>
      </w:pPr>
      <w:r>
        <w:rPr>
          <w:rFonts w:ascii="Times New Roman"/>
          <w:b w:val="false"/>
          <w:i w:val="false"/>
          <w:color w:val="000000"/>
          <w:sz w:val="28"/>
        </w:rPr>
        <w:t>
      5. Төтенше жағдай режимі кезінде қолданылатын шаралардың іске асырылуына жауапты болып Қостанай облысының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p>
    <w:bookmarkEnd w:id="14"/>
    <w:bookmarkStart w:name="z20" w:id="15"/>
    <w:p>
      <w:pPr>
        <w:spacing w:after="0"/>
        <w:ind w:left="0"/>
        <w:jc w:val="both"/>
      </w:pPr>
      <w:r>
        <w:rPr>
          <w:rFonts w:ascii="Times New Roman"/>
          <w:b w:val="false"/>
          <w:i w:val="false"/>
          <w:color w:val="000000"/>
          <w:sz w:val="28"/>
        </w:rPr>
        <w:t>
      6. Қазақстан Республикасының Бас Прокуроры осы Жарлықта белгіленген шаралар мен уақытша шектеулерді іске асыру кезінде заңдылықтың сақталуын қамтамасыз етсін.</w:t>
      </w:r>
    </w:p>
    <w:bookmarkEnd w:id="15"/>
    <w:bookmarkStart w:name="z21" w:id="16"/>
    <w:p>
      <w:pPr>
        <w:spacing w:after="0"/>
        <w:ind w:left="0"/>
        <w:jc w:val="both"/>
      </w:pPr>
      <w:r>
        <w:rPr>
          <w:rFonts w:ascii="Times New Roman"/>
          <w:b w:val="false"/>
          <w:i w:val="false"/>
          <w:color w:val="000000"/>
          <w:sz w:val="28"/>
        </w:rPr>
        <w:t>
      7. Қазақстан Республикасының Үкіметі төтенше жағдай режимін қамтамасыз ету үшін Қазақстан Республикасы Үкіметінің резервінен қажетті қаражатты бөлсін.</w:t>
      </w:r>
    </w:p>
    <w:bookmarkEnd w:id="16"/>
    <w:bookmarkStart w:name="z22" w:id="17"/>
    <w:p>
      <w:pPr>
        <w:spacing w:after="0"/>
        <w:ind w:left="0"/>
        <w:jc w:val="both"/>
      </w:pPr>
      <w:r>
        <w:rPr>
          <w:rFonts w:ascii="Times New Roman"/>
          <w:b w:val="false"/>
          <w:i w:val="false"/>
          <w:color w:val="000000"/>
          <w:sz w:val="28"/>
        </w:rPr>
        <w:t>
      8. Осы Жарлық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