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abef" w14:textId="849a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ауыл округіне жер телімін беру және елді мекеннің шегін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2008 жылғы 8 ақпандағы N 1 қаулысы және Оңтүстік Қазақстан облысы Сайрам ауданы мәслихат сессиясының 2008 жылғы 8 ақпандағы N 4-69/IV шешімі. Оңтүстік Қазақстан облысы Сайрам ауданының Әділет басқармасында 2008 жылғы 5 наурызда N 14-10-90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16 шілдедегі "Қазақстан Республикасындағы сәулет, қала құрылысы және құрылыс қызметі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23-1-бабының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ШЕШТІ, </w:t>
      </w:r>
      <w:r>
        <w:rPr>
          <w:rFonts w:ascii="Times New Roman"/>
          <w:b w:val="false"/>
          <w:i w:val="false"/>
          <w:color w:val="000000"/>
          <w:sz w:val="28"/>
        </w:rPr>
        <w:t>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Қарасу ауыл округі аумағынан жалпы көлемі 50,0 гектар жер телімі алынып, Қарасу ауылының шегіне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Жалпы көлемі 50,0 гектар жер телімі қосылып, Қарасу елді мекенінің шегі өзгертіліп, елді мекенді дамыту және салу схемасы (оңайлатылған бас жоспары)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және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Әлі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Ирсалиев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Т. Тулендиев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