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4bd9fd" w14:textId="74bd9f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асыратын заңды тұлғалардың есеп беру ережесін бекіту туралы" 2004 жылғы 27 қарашадағы N 330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Қаржы нарығын және қаржы ұйымдарын реттеу мен қадағалау агенттігі Басқармасының 2009 жылғы 5 тамыздағы N 184 қаулысы. Қазақстан Республикасының Әділет министрлігінде 2009 жылғы 9 қыркүйекте Нормативтік құқықтық кесімдерді мемлекеттік тіркеудің тізіліміне N 5779 болып енгізілді. Күші жойылды - Қазақстан Республикасының Ұлттық Банкі Басқармасының 2014 жылғы 22 қазандағы 196 қаулысымен</w:t>
      </w:r>
    </w:p>
    <w:p>
      <w:pPr>
        <w:spacing w:after="0"/>
        <w:ind w:left="0"/>
        <w:jc w:val="both"/>
      </w:pPr>
      <w:r>
        <w:rPr>
          <w:rFonts w:ascii="Times New Roman"/>
          <w:b w:val="false"/>
          <w:i w:val="false"/>
          <w:color w:val="ff0000"/>
          <w:sz w:val="28"/>
        </w:rPr>
        <w:t xml:space="preserve">      Ескерту. Қаулының күші жойылды - ҚР Ұлттық Банкі Басқармасының 22.10.2014 </w:t>
      </w:r>
      <w:r>
        <w:rPr>
          <w:rFonts w:ascii="Times New Roman"/>
          <w:b w:val="false"/>
          <w:i w:val="false"/>
          <w:color w:val="ff0000"/>
          <w:sz w:val="28"/>
        </w:rPr>
        <w:t>№ 196</w:t>
      </w:r>
      <w:r>
        <w:rPr>
          <w:rFonts w:ascii="Times New Roman"/>
          <w:b w:val="false"/>
          <w:i w:val="false"/>
          <w:color w:val="ff0000"/>
          <w:sz w:val="28"/>
        </w:rPr>
        <w:t xml:space="preserve"> (қабылданған күнінен бастап қолданысқа енгізіледі) қаулысымен.</w:t>
      </w:r>
    </w:p>
    <w:bookmarkStart w:name="z1" w:id="0"/>
    <w:p>
      <w:pPr>
        <w:spacing w:after="0"/>
        <w:ind w:left="0"/>
        <w:jc w:val="both"/>
      </w:pPr>
      <w:r>
        <w:rPr>
          <w:rFonts w:ascii="Times New Roman"/>
          <w:b w:val="false"/>
          <w:i w:val="false"/>
          <w:color w:val="000000"/>
          <w:sz w:val="28"/>
        </w:rPr>
        <w:t xml:space="preserve">
      Зейнетақы активтерін инвестициялық басқаруды жүзеге асыратын ұйымдардың қызметін реттейтін нормативтік құқықтық актілерді жетілдіру мақсатында, Қазақстан Республикасы Қаржы нарығын және қаржы ұйымдарын реттеу мен қадағалау агенттігінің Басқармасы (бұдан әрі - Агенттік) </w:t>
      </w:r>
      <w:r>
        <w:rPr>
          <w:rFonts w:ascii="Times New Roman"/>
          <w:b/>
          <w:i w:val="false"/>
          <w:color w:val="000000"/>
          <w:sz w:val="28"/>
        </w:rPr>
        <w:t>ҚАУЛЫ ЕТЕДІ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Агенттік Басқармасының "Зейнетақы активтерін инвестициялық басқару жөніндегі қызметті жүзеге асыратын заңды тұлғалардың есеп беру ережесін бекіту туралы" 2004 жылғы 27 қарашадағы N 330 </w:t>
      </w:r>
      <w:r>
        <w:rPr>
          <w:rFonts w:ascii="Times New Roman"/>
          <w:b w:val="false"/>
          <w:i w:val="false"/>
          <w:color w:val="000000"/>
          <w:sz w:val="28"/>
        </w:rPr>
        <w:t>қаулысына</w:t>
      </w:r>
      <w:r>
        <w:rPr>
          <w:rFonts w:ascii="Times New Roman"/>
          <w:b w:val="false"/>
          <w:i w:val="false"/>
          <w:color w:val="000000"/>
          <w:sz w:val="28"/>
        </w:rPr>
        <w:t xml:space="preserve"> (Нормативтік құқықтық кесімдерді мемлекеттік тіркеу тізілімінде N 3329 тіркелген, Қазақстан Республикасының орталық атқарушы және басқа мемлекеттік органдарының нормативтік құқықтық актілерінің бюллетенінде 2005 жылғы, N 20, 186-бетте жарияланған), Агенттік Басқармасының "Қазақстан Республикасының кейбір нормативтік құқықтық актілеріне қаржы нарығын және қаржы ұйымдарын реттеу мен қадағалау мәселелері бойынша өзгерістер мен толықтырулар енгізу туралы" 2005 жылғы 27 тамыздағы N 310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кесімдерді мемлекеттік тіркеу тізілімінде N 3868 тіркелген), Агенттік Басқармасының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асыратын заңды тұлғалардың есеп беру ережесін бекіту туралы" 2004 жылғы 27 қарашадағы N 330 қаулысына толықтырулар енгізу туралы" 2006 жылғы 27 мамырдағы N 119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кесімдерді мемлекеттік тіркеу тізілімінде N 4258 тіркелген), Агенттік Басқармасының "Қазақстан Республикасы Қаржы нарығын және қаржы ұйымдарын реттеу мен қадағалау агенттігі Басқармасының "Зейнетақы активтерін инвестициялық басқару жөніндегі қызметті жүзеге асыратын заңды тұлғалардың есеп беру ережесін бекіту туралы" 2004 жылғы 27 қарашадағы N 330 қаулысына өзгерістер мен толықтырулар енгізу туралы" 2007 жылғы 30 наурыздағы N 63 </w:t>
      </w:r>
      <w:r>
        <w:rPr>
          <w:rFonts w:ascii="Times New Roman"/>
          <w:b w:val="false"/>
          <w:i w:val="false"/>
          <w:color w:val="000000"/>
          <w:sz w:val="28"/>
        </w:rPr>
        <w:t>қаулысымен</w:t>
      </w:r>
      <w:r>
        <w:rPr>
          <w:rFonts w:ascii="Times New Roman"/>
          <w:b w:val="false"/>
          <w:i w:val="false"/>
          <w:color w:val="000000"/>
          <w:sz w:val="28"/>
        </w:rPr>
        <w:t xml:space="preserve"> (Нормативтік құқықтық кесімдерді мемлекеттік тіркеу тізілімінде N 4658 тіркелген) енгізілген өзгерістерімен және толықтыруларымен бірге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Зейнетақы активтерін инвестициялық басқаруды жүзеге асыратын заңды тұлғалардың есеп беру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1-тармақта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7) тармақшадағы "." деген тыныс белгісі ";" деген тыныс белгісімен ауыстырылсын;</w:t>
      </w:r>
      <w:r>
        <w:br/>
      </w:r>
      <w:r>
        <w:rPr>
          <w:rFonts w:ascii="Times New Roman"/>
          <w:b w:val="false"/>
          <w:i w:val="false"/>
          <w:color w:val="000000"/>
          <w:sz w:val="28"/>
        </w:rPr>
        <w:t>
      мынадай мазмұндағы 8), 9) тармақшалармен толықтырылсын:</w:t>
      </w:r>
      <w:r>
        <w:br/>
      </w:r>
      <w:r>
        <w:rPr>
          <w:rFonts w:ascii="Times New Roman"/>
          <w:b w:val="false"/>
          <w:i w:val="false"/>
          <w:color w:val="000000"/>
          <w:sz w:val="28"/>
        </w:rPr>
        <w:t>
</w:t>
      </w:r>
      <w:r>
        <w:rPr>
          <w:rFonts w:ascii="Times New Roman"/>
          <w:b w:val="false"/>
          <w:i w:val="false"/>
          <w:color w:val="000000"/>
          <w:sz w:val="28"/>
        </w:rPr>
        <w:t>
      "8) зейнетақы активтері инвестициялық басқарудағы әр жинақтаушы зейнетақы қорының бөлігінде – осы Ереженің 8-қосымшасына сәйкес есептік кезеңнің соңғы күнтізбелік күнінің аяғындағы жағдай бойынша бағалы қағаздардың құнсыздануынан болатын ықтимал шығындарды жабу үшін резервтерді (провизияларды) қалыптастыру туралы есеп;</w:t>
      </w:r>
      <w:r>
        <w:br/>
      </w:r>
      <w:r>
        <w:rPr>
          <w:rFonts w:ascii="Times New Roman"/>
          <w:b w:val="false"/>
          <w:i w:val="false"/>
          <w:color w:val="000000"/>
          <w:sz w:val="28"/>
        </w:rPr>
        <w:t>
      9) зейнетақы активтері инвестициялық басқарудағы әр жинақтаушы зейнетақы қорының бөлігінде – осы Ереженің 9-қосымшасына сәйкес есептік кезеңнің соңғы күнтізбелік күнінің аяғындағы жағдай бойынша жинақтаушы зейнетақы қорларының зейнетақы активтері инвестициялық портфелінің экономикалық қызмет түрлері бойынша шоғырлануы туралы есеп.";</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2-тармақ</w:t>
      </w:r>
      <w:r>
        <w:rPr>
          <w:rFonts w:ascii="Times New Roman"/>
          <w:b w:val="false"/>
          <w:i w:val="false"/>
          <w:color w:val="000000"/>
          <w:sz w:val="28"/>
        </w:rPr>
        <w:t xml:space="preserve"> мынадай редакцияда жазылсын:</w:t>
      </w:r>
      <w:r>
        <w:br/>
      </w:r>
      <w:r>
        <w:rPr>
          <w:rFonts w:ascii="Times New Roman"/>
          <w:b w:val="false"/>
          <w:i w:val="false"/>
          <w:color w:val="000000"/>
          <w:sz w:val="28"/>
        </w:rPr>
        <w:t>
</w:t>
      </w:r>
      <w:r>
        <w:rPr>
          <w:rFonts w:ascii="Times New Roman"/>
          <w:b w:val="false"/>
          <w:i w:val="false"/>
          <w:color w:val="000000"/>
          <w:sz w:val="28"/>
        </w:rPr>
        <w:t>
      "2. Ұйым есептік айдан кейінгі айдың бесінші жұмыс күні Астана қаласының 18.00 уақытынан кешіктірмей ай сайын есептілікті электронды тасымалдағышта береді.</w:t>
      </w:r>
      <w:r>
        <w:br/>
      </w:r>
      <w:r>
        <w:rPr>
          <w:rFonts w:ascii="Times New Roman"/>
          <w:b w:val="false"/>
          <w:i w:val="false"/>
          <w:color w:val="000000"/>
          <w:sz w:val="28"/>
        </w:rPr>
        <w:t>
      Ұйым есептік аптадан кейінгі аптаның үшінші жұмыс күні Астана қаласының 12.00 уақытынан кешіктірмей, аптаның екінші жұмыс күніндегі жағдай бойынша, осы Ереженің 2-қосымшасына сәйкес апта сайын есептілікті электронды тасымалдағышта береді.";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2-1-тармақтағы</w:t>
      </w:r>
      <w:r>
        <w:rPr>
          <w:rFonts w:ascii="Times New Roman"/>
          <w:b w:val="false"/>
          <w:i w:val="false"/>
          <w:color w:val="000000"/>
          <w:sz w:val="28"/>
        </w:rPr>
        <w:t xml:space="preserve"> "Ай сайын" деген сөздер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2-2-тармақ</w:t>
      </w:r>
      <w:r>
        <w:rPr>
          <w:rFonts w:ascii="Times New Roman"/>
          <w:b w:val="false"/>
          <w:i w:val="false"/>
          <w:color w:val="000000"/>
          <w:sz w:val="28"/>
        </w:rPr>
        <w:t xml:space="preserve"> мынадай мазмұндағы екінші бөлікпен толықтырылсын:</w:t>
      </w:r>
      <w:r>
        <w:br/>
      </w:r>
      <w:r>
        <w:rPr>
          <w:rFonts w:ascii="Times New Roman"/>
          <w:b w:val="false"/>
          <w:i w:val="false"/>
          <w:color w:val="000000"/>
          <w:sz w:val="28"/>
        </w:rPr>
        <w:t>
</w:t>
      </w:r>
      <w:r>
        <w:rPr>
          <w:rFonts w:ascii="Times New Roman"/>
          <w:b w:val="false"/>
          <w:i w:val="false"/>
          <w:color w:val="000000"/>
          <w:sz w:val="28"/>
        </w:rPr>
        <w:t>
      "Әр апталық есептілік F5903205 Ақпаратты транспорттаудың қаржылық автоматтандырылған жүйесі бойынша беріледі.";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реттік нөмірі 11.3.2-жолдан кейін мынадай мазмұндағы реттік нөмірі 11.3.2-1-жолмен толықтырылсын:</w:t>
      </w:r>
      <w:r>
        <w:br/>
      </w:r>
      <w:r>
        <w:rPr>
          <w:rFonts w:ascii="Times New Roman"/>
          <w:b w:val="false"/>
          <w:i w:val="false"/>
          <w:color w:val="000000"/>
          <w:sz w:val="28"/>
        </w:rPr>
        <w:t>
"</w:t>
      </w:r>
    </w:p>
    <w:bookmarkEnd w:id="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21"/>
        <w:gridCol w:w="6415"/>
        <w:gridCol w:w="1111"/>
        <w:gridCol w:w="1111"/>
        <w:gridCol w:w="1111"/>
        <w:gridCol w:w="1111"/>
      </w:tblGrid>
      <w:tr>
        <w:trPr>
          <w:trHeight w:val="30" w:hRule="atLeast"/>
        </w:trPr>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11.3.2-1</w:t>
            </w:r>
          </w:p>
        </w:tc>
        <w:tc>
          <w:tcPr>
            <w:tcW w:w="6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қағаздардың құнсыздануынан болатын ықтимал шығыстарды жабу үшін резервтерді (провизияларды) қалпына келтірумен (қалыптастырумен) байланысты кірістер (шығыстар)</w:t>
            </w:r>
            <w:r>
              <w:rPr>
                <w:rFonts w:ascii="Times New Roman"/>
                <w:b w:val="false"/>
                <w:i w:val="false"/>
                <w:color w:val="000000"/>
                <w:vertAlign w:val="superscript"/>
              </w:rPr>
              <w:t>12</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4" w:id="1"/>
    <w:p>
      <w:pPr>
        <w:spacing w:after="0"/>
        <w:ind w:left="0"/>
        <w:jc w:val="both"/>
      </w:pPr>
      <w:r>
        <w:rPr>
          <w:rFonts w:ascii="Times New Roman"/>
          <w:b w:val="false"/>
          <w:i w:val="false"/>
          <w:color w:val="000000"/>
          <w:sz w:val="28"/>
        </w:rPr>
        <w:t>                                                                  ";</w:t>
      </w:r>
      <w:r>
        <w:br/>
      </w:r>
      <w:r>
        <w:rPr>
          <w:rFonts w:ascii="Times New Roman"/>
          <w:b w:val="false"/>
          <w:i w:val="false"/>
          <w:color w:val="000000"/>
          <w:sz w:val="28"/>
        </w:rPr>
        <w:t>
      Ескерту мынадай мазмұндағы 12-тармақпен толықтырылсын:</w:t>
      </w:r>
      <w:r>
        <w:br/>
      </w:r>
      <w:r>
        <w:rPr>
          <w:rFonts w:ascii="Times New Roman"/>
          <w:b w:val="false"/>
          <w:i w:val="false"/>
          <w:color w:val="000000"/>
          <w:sz w:val="28"/>
        </w:rPr>
        <w:t>
</w:t>
      </w:r>
      <w:r>
        <w:rPr>
          <w:rFonts w:ascii="Times New Roman"/>
          <w:b w:val="false"/>
          <w:i w:val="false"/>
          <w:color w:val="000000"/>
          <w:sz w:val="28"/>
        </w:rPr>
        <w:t>
      "12. Резерв айына бір рет оны қалыптастыру күніндегі күннің соңында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2-қосымшада</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 Зейнетақы активтері есебінен сатып алуға рұқсат етілген бағалы қағаздар" деген кестедегі "Жиынтық ағымдағы құн (теңгемен)</w:t>
      </w:r>
      <w:r>
        <w:rPr>
          <w:rFonts w:ascii="Times New Roman"/>
          <w:b w:val="false"/>
          <w:i w:val="false"/>
          <w:color w:val="000000"/>
          <w:vertAlign w:val="superscript"/>
        </w:rPr>
        <w:t>5</w:t>
      </w:r>
      <w:r>
        <w:rPr>
          <w:rFonts w:ascii="Times New Roman"/>
          <w:b w:val="false"/>
          <w:i w:val="false"/>
          <w:color w:val="000000"/>
          <w:sz w:val="28"/>
        </w:rPr>
        <w:t>" деген бағанадағы "Жиынтық" деген сөз "Құнсыздануды ескеріп, жиынтық" деген сөздермен ауыстырылсын;</w:t>
      </w:r>
      <w:r>
        <w:br/>
      </w:r>
      <w:r>
        <w:rPr>
          <w:rFonts w:ascii="Times New Roman"/>
          <w:b w:val="false"/>
          <w:i w:val="false"/>
          <w:color w:val="000000"/>
          <w:sz w:val="28"/>
        </w:rPr>
        <w:t>
</w:t>
      </w:r>
      <w:r>
        <w:rPr>
          <w:rFonts w:ascii="Times New Roman"/>
          <w:b w:val="false"/>
          <w:i w:val="false"/>
          <w:color w:val="000000"/>
          <w:sz w:val="28"/>
        </w:rPr>
        <w:t>
      осы қаулының </w:t>
      </w:r>
      <w:r>
        <w:rPr>
          <w:rFonts w:ascii="Times New Roman"/>
          <w:b w:val="false"/>
          <w:i w:val="false"/>
          <w:color w:val="000000"/>
          <w:sz w:val="28"/>
        </w:rPr>
        <w:t>1</w:t>
      </w:r>
      <w:r>
        <w:rPr>
          <w:rFonts w:ascii="Times New Roman"/>
          <w:b w:val="false"/>
          <w:i w:val="false"/>
          <w:color w:val="000000"/>
          <w:sz w:val="28"/>
        </w:rPr>
        <w:t xml:space="preserve"> және </w:t>
      </w:r>
      <w:r>
        <w:rPr>
          <w:rFonts w:ascii="Times New Roman"/>
          <w:b w:val="false"/>
          <w:i w:val="false"/>
          <w:color w:val="000000"/>
          <w:sz w:val="28"/>
        </w:rPr>
        <w:t>2-қосымшасына</w:t>
      </w:r>
      <w:r>
        <w:rPr>
          <w:rFonts w:ascii="Times New Roman"/>
          <w:b w:val="false"/>
          <w:i w:val="false"/>
          <w:color w:val="000000"/>
          <w:sz w:val="28"/>
        </w:rPr>
        <w:t xml:space="preserve"> сәйкес редакциядағы 8 және 9-қосымшалармен толықтырылсын.</w:t>
      </w:r>
      <w:r>
        <w:br/>
      </w:r>
      <w:r>
        <w:rPr>
          <w:rFonts w:ascii="Times New Roman"/>
          <w:b w:val="false"/>
          <w:i w:val="false"/>
          <w:color w:val="000000"/>
          <w:sz w:val="28"/>
        </w:rPr>
        <w:t>
</w:t>
      </w:r>
      <w:r>
        <w:rPr>
          <w:rFonts w:ascii="Times New Roman"/>
          <w:b w:val="false"/>
          <w:i w:val="false"/>
          <w:color w:val="000000"/>
          <w:sz w:val="28"/>
        </w:rPr>
        <w:t>
      2. Осы қаулы Қазақстан Республикасының Әділет министрлігінде мемлекеттік тіркелген күннен бастап он төрт күнтізбелік күн өткеннен кейін қолданысқа енгізіледі.</w:t>
      </w:r>
      <w:r>
        <w:br/>
      </w:r>
      <w:r>
        <w:rPr>
          <w:rFonts w:ascii="Times New Roman"/>
          <w:b w:val="false"/>
          <w:i w:val="false"/>
          <w:color w:val="000000"/>
          <w:sz w:val="28"/>
        </w:rPr>
        <w:t>
</w:t>
      </w:r>
      <w:r>
        <w:rPr>
          <w:rFonts w:ascii="Times New Roman"/>
          <w:b w:val="false"/>
          <w:i w:val="false"/>
          <w:color w:val="000000"/>
          <w:sz w:val="28"/>
        </w:rPr>
        <w:t>
      3. Стратегия және талдау департаменті (Н.А. Әбідрахманов):</w:t>
      </w:r>
      <w:r>
        <w:br/>
      </w:r>
      <w:r>
        <w:rPr>
          <w:rFonts w:ascii="Times New Roman"/>
          <w:b w:val="false"/>
          <w:i w:val="false"/>
          <w:color w:val="000000"/>
          <w:sz w:val="28"/>
        </w:rPr>
        <w:t>
      1) Заң департаментiмен (Н.В. Сәрсенова) бірлесіп, осы қаулыны Қазақстан Республикасының Әдiлет министрлiгiнде мемлекеттiк тiркеу шараларын қолға алсын;</w:t>
      </w:r>
      <w:r>
        <w:br/>
      </w:r>
      <w:r>
        <w:rPr>
          <w:rFonts w:ascii="Times New Roman"/>
          <w:b w:val="false"/>
          <w:i w:val="false"/>
          <w:color w:val="000000"/>
          <w:sz w:val="28"/>
        </w:rPr>
        <w:t>
      2) осы қаулы Қазақстан Республикасының Әдiлет министрлiгiнде мемлекеттiк тiркелген күннен бастан он күндiк мерзiмде оны Агенттiктiң мүдделi бөлiмшелерiне, "Қазақстан қаржыгерлерiнiң қауымдастығы" заңды тұлғалар бiрлестiгiне мәлімет үшін жеткізсін.</w:t>
      </w:r>
      <w:r>
        <w:br/>
      </w:r>
      <w:r>
        <w:rPr>
          <w:rFonts w:ascii="Times New Roman"/>
          <w:b w:val="false"/>
          <w:i w:val="false"/>
          <w:color w:val="000000"/>
          <w:sz w:val="28"/>
        </w:rPr>
        <w:t>
</w:t>
      </w:r>
      <w:r>
        <w:rPr>
          <w:rFonts w:ascii="Times New Roman"/>
          <w:b w:val="false"/>
          <w:i w:val="false"/>
          <w:color w:val="000000"/>
          <w:sz w:val="28"/>
        </w:rPr>
        <w:t>
      4. Ақпараттық технологиялар департаменті (Қ.А. Түсіпов) 2009 жылғы 1 желтоқсанға дейінгі мерзімде "Жинақтаушы зейнетақы қорларының және бағалы қағаздар нарығының кәсіби қатысушыларының есептілігін қалыптастыруды автоматтандыру" автоматтандырылған ақпараттық шағын жүйені жетілдіруді қамтамасыз етсін.</w:t>
      </w:r>
      <w:r>
        <w:br/>
      </w:r>
      <w:r>
        <w:rPr>
          <w:rFonts w:ascii="Times New Roman"/>
          <w:b w:val="false"/>
          <w:i w:val="false"/>
          <w:color w:val="000000"/>
          <w:sz w:val="28"/>
        </w:rPr>
        <w:t>
</w:t>
      </w:r>
      <w:r>
        <w:rPr>
          <w:rFonts w:ascii="Times New Roman"/>
          <w:b w:val="false"/>
          <w:i w:val="false"/>
          <w:color w:val="000000"/>
          <w:sz w:val="28"/>
        </w:rPr>
        <w:t>
      5. Агенттік Төрайымының Қызметі (А.Ә. Кенже) осы қаулыны Қазақстан Республикасының бұқаралық ақпарат құралдарында жариялау шараларын қолға алсын.</w:t>
      </w:r>
      <w:r>
        <w:br/>
      </w:r>
      <w:r>
        <w:rPr>
          <w:rFonts w:ascii="Times New Roman"/>
          <w:b w:val="false"/>
          <w:i w:val="false"/>
          <w:color w:val="000000"/>
          <w:sz w:val="28"/>
        </w:rPr>
        <w:t>
</w:t>
      </w:r>
      <w:r>
        <w:rPr>
          <w:rFonts w:ascii="Times New Roman"/>
          <w:b w:val="false"/>
          <w:i w:val="false"/>
          <w:color w:val="000000"/>
          <w:sz w:val="28"/>
        </w:rPr>
        <w:t>
      6. Осы қаулының орындалуын бақылау Агенттік Төрайымының орынбасары А.Ө. Алдамбергенге жүктелсін.</w:t>
      </w:r>
    </w:p>
    <w:bookmarkEnd w:id="1"/>
    <w:p>
      <w:pPr>
        <w:spacing w:after="0"/>
        <w:ind w:left="0"/>
        <w:jc w:val="both"/>
      </w:pPr>
      <w:r>
        <w:rPr>
          <w:rFonts w:ascii="Times New Roman"/>
          <w:b w:val="false"/>
          <w:i/>
          <w:color w:val="000000"/>
          <w:sz w:val="28"/>
        </w:rPr>
        <w:t>      Төрайым                                          Е. Бахмутова</w:t>
      </w:r>
    </w:p>
    <w:bookmarkStart w:name="z24" w:id="2"/>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5 тамыздағы         </w:t>
      </w:r>
      <w:r>
        <w:br/>
      </w:r>
      <w:r>
        <w:rPr>
          <w:rFonts w:ascii="Times New Roman"/>
          <w:b w:val="false"/>
          <w:i w:val="false"/>
          <w:color w:val="000000"/>
          <w:sz w:val="28"/>
        </w:rPr>
        <w:t xml:space="preserve">
N 184 қаулысына 1-қосымша      </w:t>
      </w:r>
    </w:p>
    <w:bookmarkEnd w:id="2"/>
    <w:p>
      <w:pPr>
        <w:spacing w:after="0"/>
        <w:ind w:left="0"/>
        <w:jc w:val="both"/>
      </w:pPr>
      <w:r>
        <w:rPr>
          <w:rFonts w:ascii="Times New Roman"/>
          <w:b w:val="false"/>
          <w:i w:val="false"/>
          <w:color w:val="000000"/>
          <w:sz w:val="28"/>
        </w:rPr>
        <w:t xml:space="preserve">"Зейнетақы активтерін инвестициялық  </w:t>
      </w:r>
      <w:r>
        <w:br/>
      </w:r>
      <w:r>
        <w:rPr>
          <w:rFonts w:ascii="Times New Roman"/>
          <w:b w:val="false"/>
          <w:i w:val="false"/>
          <w:color w:val="000000"/>
          <w:sz w:val="28"/>
        </w:rPr>
        <w:t xml:space="preserve">
басқару жөніндегі қызметті жүзеге   </w:t>
      </w:r>
      <w:r>
        <w:br/>
      </w:r>
      <w:r>
        <w:rPr>
          <w:rFonts w:ascii="Times New Roman"/>
          <w:b w:val="false"/>
          <w:i w:val="false"/>
          <w:color w:val="000000"/>
          <w:sz w:val="28"/>
        </w:rPr>
        <w:t xml:space="preserve">
асыратын заңды тұлғалардың есеп беру </w:t>
      </w:r>
      <w:r>
        <w:br/>
      </w:r>
      <w:r>
        <w:rPr>
          <w:rFonts w:ascii="Times New Roman"/>
          <w:b w:val="false"/>
          <w:i w:val="false"/>
          <w:color w:val="000000"/>
          <w:sz w:val="28"/>
        </w:rPr>
        <w:t xml:space="preserve">
ережесіне 8-қосымша         </w:t>
      </w:r>
    </w:p>
    <w:p>
      <w:pPr>
        <w:spacing w:after="0"/>
        <w:ind w:left="0"/>
        <w:jc w:val="left"/>
      </w:pPr>
      <w:r>
        <w:rPr>
          <w:rFonts w:ascii="Times New Roman"/>
          <w:b/>
          <w:i w:val="false"/>
          <w:color w:val="000000"/>
        </w:rPr>
        <w:t xml:space="preserve"> 20__ жылғы "___" _______ жағдай бойынша</w:t>
      </w:r>
      <w:r>
        <w:br/>
      </w:r>
      <w:r>
        <w:rPr>
          <w:rFonts w:ascii="Times New Roman"/>
          <w:b/>
          <w:i w:val="false"/>
          <w:color w:val="000000"/>
        </w:rPr>
        <w:t>
Бағалы қағаздардың құнсыздануынан болатын ықтимал шығыстарды</w:t>
      </w:r>
      <w:r>
        <w:br/>
      </w:r>
      <w:r>
        <w:rPr>
          <w:rFonts w:ascii="Times New Roman"/>
          <w:b/>
          <w:i w:val="false"/>
          <w:color w:val="000000"/>
        </w:rPr>
        <w:t>
жабу үшін резервтерді (провизияларды) қалыптастыру туралы есеп</w:t>
      </w:r>
      <w:r>
        <w:br/>
      </w:r>
      <w:r>
        <w:rPr>
          <w:rFonts w:ascii="Times New Roman"/>
          <w:b/>
          <w:i w:val="false"/>
          <w:color w:val="000000"/>
        </w:rPr>
        <w:t>
_______________________________________________________________</w:t>
      </w:r>
      <w:r>
        <w:br/>
      </w:r>
      <w:r>
        <w:rPr>
          <w:rFonts w:ascii="Times New Roman"/>
          <w:b/>
          <w:i w:val="false"/>
          <w:color w:val="000000"/>
        </w:rPr>
        <w:t>
(зейнетақы активтерін инвестициялық басқаруды жүзеге асыратын ұйымның</w:t>
      </w:r>
      <w:r>
        <w:br/>
      </w:r>
      <w:r>
        <w:rPr>
          <w:rFonts w:ascii="Times New Roman"/>
          <w:b/>
          <w:i w:val="false"/>
          <w:color w:val="000000"/>
        </w:rPr>
        <w:t>
қысқартылған атауы (ілік септікте), жинақтаушы зейнетақы қорының</w:t>
      </w:r>
      <w:r>
        <w:br/>
      </w:r>
      <w:r>
        <w:rPr>
          <w:rFonts w:ascii="Times New Roman"/>
          <w:b/>
          <w:i w:val="false"/>
          <w:color w:val="000000"/>
        </w:rPr>
        <w:t>
қысқартылған атауы (ілік септікте) немесе зейнетақы активтерін</w:t>
      </w:r>
      <w:r>
        <w:br/>
      </w:r>
      <w:r>
        <w:rPr>
          <w:rFonts w:ascii="Times New Roman"/>
          <w:b/>
          <w:i w:val="false"/>
          <w:color w:val="000000"/>
        </w:rPr>
        <w:t>
инвестициялық басқаруды дербес_______________________________________________________________</w:t>
      </w:r>
      <w:r>
        <w:br/>
      </w:r>
      <w:r>
        <w:rPr>
          <w:rFonts w:ascii="Times New Roman"/>
          <w:b/>
          <w:i w:val="false"/>
          <w:color w:val="000000"/>
        </w:rPr>
        <w:t>
жүзеге асыратын жинақтаушы зейнетақы қорының қысқартылған атауы</w:t>
      </w:r>
      <w:r>
        <w:br/>
      </w:r>
      <w:r>
        <w:rPr>
          <w:rFonts w:ascii="Times New Roman"/>
          <w:b/>
          <w:i w:val="false"/>
          <w:color w:val="000000"/>
        </w:rPr>
        <w:t>
(ілік септікте))</w:t>
      </w:r>
    </w:p>
    <w:p>
      <w:pPr>
        <w:spacing w:after="0"/>
        <w:ind w:left="0"/>
        <w:jc w:val="both"/>
      </w:pPr>
      <w:r>
        <w:rPr>
          <w:rFonts w:ascii="Times New Roman"/>
          <w:b w:val="false"/>
          <w:i w:val="false"/>
          <w:color w:val="000000"/>
          <w:sz w:val="28"/>
        </w:rPr>
        <w:t>(теңге)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60"/>
        <w:gridCol w:w="3399"/>
        <w:gridCol w:w="1442"/>
        <w:gridCol w:w="1443"/>
        <w:gridCol w:w="1473"/>
        <w:gridCol w:w="1510"/>
        <w:gridCol w:w="1446"/>
        <w:gridCol w:w="1507"/>
      </w:tblGrid>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r>
              <w:br/>
            </w:r>
            <w:r>
              <w:rPr>
                <w:rFonts w:ascii="Times New Roman"/>
                <w:b w:val="false"/>
                <w:i w:val="false"/>
                <w:color w:val="000000"/>
                <w:sz w:val="20"/>
              </w:rPr>
              <w:t>
р/с</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Бағалы қағаздың түрі және оның эмитентінің атауы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Ұлттық сәйкестендіру нөмірі</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Жиынтық ағымдағы құны (күннің соңындағы)</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Резервтердің (провизиялардың) қажетті мөлшері (пайызбен)</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Резервтердің (провизиялардың) қажетті мөлшері [(4)*(5)]</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Нақты құрылған резервтер (провизиялар)</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Құнсыздануды ескеріп, ағымдағы құны [(4)-(7)]</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"Стандартты" бағалы қағаздардың жіктеу санаты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1.n.</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1-санатты" бағалы қағаздардың жіктеу санаты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2.n.</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2-санатты" бағалы қағаздардың жіктеу санаты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3.n.</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"Күмәнді 3-санатты" бағалы қағаздардың жіктеу санаты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4.n.</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"Қанағаттанарлықсыз" бағалы қағаздардың жіктеу санаты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45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5.n.</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33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1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4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x</w:t>
            </w:r>
          </w:p>
        </w:tc>
        <w:tc>
          <w:tcPr>
            <w:tcW w:w="1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Бірінші басшы немесе есепке қол қоюға уәкілетті тұлға _____ күні ____</w:t>
      </w:r>
    </w:p>
    <w:p>
      <w:pPr>
        <w:spacing w:after="0"/>
        <w:ind w:left="0"/>
        <w:jc w:val="both"/>
      </w:pPr>
      <w:r>
        <w:rPr>
          <w:rFonts w:ascii="Times New Roman"/>
          <w:b w:val="false"/>
          <w:i w:val="false"/>
          <w:color w:val="000000"/>
          <w:sz w:val="28"/>
        </w:rPr>
        <w:t>Бас бухгалтер немесе есепке қол қоюға уәкілетті тұлға _____ күні ____</w:t>
      </w:r>
    </w:p>
    <w:p>
      <w:pPr>
        <w:spacing w:after="0"/>
        <w:ind w:left="0"/>
        <w:jc w:val="both"/>
      </w:pPr>
      <w:r>
        <w:rPr>
          <w:rFonts w:ascii="Times New Roman"/>
          <w:b w:val="false"/>
          <w:i w:val="false"/>
          <w:color w:val="000000"/>
          <w:sz w:val="28"/>
        </w:rPr>
        <w:t>Орындаушы ________________ күні _______________</w:t>
      </w:r>
    </w:p>
    <w:p>
      <w:pPr>
        <w:spacing w:after="0"/>
        <w:ind w:left="0"/>
        <w:jc w:val="both"/>
      </w:pPr>
      <w:r>
        <w:rPr>
          <w:rFonts w:ascii="Times New Roman"/>
          <w:b w:val="false"/>
          <w:i w:val="false"/>
          <w:color w:val="000000"/>
          <w:sz w:val="28"/>
        </w:rPr>
        <w:t>Телефон:  _____________________________________</w:t>
      </w:r>
    </w:p>
    <w:p>
      <w:pPr>
        <w:spacing w:after="0"/>
        <w:ind w:left="0"/>
        <w:jc w:val="both"/>
      </w:pPr>
      <w:r>
        <w:rPr>
          <w:rFonts w:ascii="Times New Roman"/>
          <w:b w:val="false"/>
          <w:i w:val="false"/>
          <w:color w:val="000000"/>
          <w:sz w:val="28"/>
        </w:rPr>
        <w:t>Мөр орны".</w:t>
      </w:r>
    </w:p>
    <w:bookmarkStart w:name="z25" w:id="3"/>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Қаржы нарығын және қаржы       </w:t>
      </w:r>
      <w:r>
        <w:br/>
      </w:r>
      <w:r>
        <w:rPr>
          <w:rFonts w:ascii="Times New Roman"/>
          <w:b w:val="false"/>
          <w:i w:val="false"/>
          <w:color w:val="000000"/>
          <w:sz w:val="28"/>
        </w:rPr>
        <w:t xml:space="preserve">
ұйымдарын реттеу мен қадағалау </w:t>
      </w:r>
      <w:r>
        <w:br/>
      </w:r>
      <w:r>
        <w:rPr>
          <w:rFonts w:ascii="Times New Roman"/>
          <w:b w:val="false"/>
          <w:i w:val="false"/>
          <w:color w:val="000000"/>
          <w:sz w:val="28"/>
        </w:rPr>
        <w:t xml:space="preserve">
агенттігі Басқармасының        </w:t>
      </w:r>
      <w:r>
        <w:br/>
      </w:r>
      <w:r>
        <w:rPr>
          <w:rFonts w:ascii="Times New Roman"/>
          <w:b w:val="false"/>
          <w:i w:val="false"/>
          <w:color w:val="000000"/>
          <w:sz w:val="28"/>
        </w:rPr>
        <w:t xml:space="preserve">
2009 жылғы 5 тамыздағы         </w:t>
      </w:r>
      <w:r>
        <w:br/>
      </w:r>
      <w:r>
        <w:rPr>
          <w:rFonts w:ascii="Times New Roman"/>
          <w:b w:val="false"/>
          <w:i w:val="false"/>
          <w:color w:val="000000"/>
          <w:sz w:val="28"/>
        </w:rPr>
        <w:t xml:space="preserve">
N 184 қаулысына 2-қосымша      </w:t>
      </w:r>
    </w:p>
    <w:bookmarkEnd w:id="3"/>
    <w:p>
      <w:pPr>
        <w:spacing w:after="0"/>
        <w:ind w:left="0"/>
        <w:jc w:val="both"/>
      </w:pPr>
      <w:r>
        <w:rPr>
          <w:rFonts w:ascii="Times New Roman"/>
          <w:b w:val="false"/>
          <w:i w:val="false"/>
          <w:color w:val="000000"/>
          <w:sz w:val="28"/>
        </w:rPr>
        <w:t xml:space="preserve">"Зейнетақы активтерін инвестициялық басқару </w:t>
      </w:r>
      <w:r>
        <w:br/>
      </w:r>
      <w:r>
        <w:rPr>
          <w:rFonts w:ascii="Times New Roman"/>
          <w:b w:val="false"/>
          <w:i w:val="false"/>
          <w:color w:val="000000"/>
          <w:sz w:val="28"/>
        </w:rPr>
        <w:t xml:space="preserve">
жөніндегі қызметті жүзеге асыратын заңды   </w:t>
      </w:r>
      <w:r>
        <w:br/>
      </w:r>
      <w:r>
        <w:rPr>
          <w:rFonts w:ascii="Times New Roman"/>
          <w:b w:val="false"/>
          <w:i w:val="false"/>
          <w:color w:val="000000"/>
          <w:sz w:val="28"/>
        </w:rPr>
        <w:t xml:space="preserve">
тұлғалардың есеп беру ережесіне 9-қосымша   </w:t>
      </w:r>
    </w:p>
    <w:p>
      <w:pPr>
        <w:spacing w:after="0"/>
        <w:ind w:left="0"/>
        <w:jc w:val="left"/>
      </w:pPr>
      <w:r>
        <w:rPr>
          <w:rFonts w:ascii="Times New Roman"/>
          <w:b/>
          <w:i w:val="false"/>
          <w:color w:val="000000"/>
        </w:rPr>
        <w:t xml:space="preserve"> 20__ жылғы " ___" _______ жағдай бойынша</w:t>
      </w:r>
      <w:r>
        <w:br/>
      </w:r>
      <w:r>
        <w:rPr>
          <w:rFonts w:ascii="Times New Roman"/>
          <w:b/>
          <w:i w:val="false"/>
          <w:color w:val="000000"/>
        </w:rPr>
        <w:t>
Жинақтаушы зейнетақы қорларының зейнетақы активтері инвестициялық портфелінің экономикалық қызмет түрлері</w:t>
      </w:r>
      <w:r>
        <w:br/>
      </w:r>
      <w:r>
        <w:rPr>
          <w:rFonts w:ascii="Times New Roman"/>
          <w:b/>
          <w:i w:val="false"/>
          <w:color w:val="000000"/>
        </w:rPr>
        <w:t>
бойынша шоғырлануы туралы есеп</w:t>
      </w:r>
      <w:r>
        <w:br/>
      </w:r>
      <w:r>
        <w:rPr>
          <w:rFonts w:ascii="Times New Roman"/>
          <w:b/>
          <w:i w:val="false"/>
          <w:color w:val="000000"/>
        </w:rPr>
        <w:t>
_______________________________________________________________</w:t>
      </w:r>
      <w:r>
        <w:br/>
      </w:r>
      <w:r>
        <w:rPr>
          <w:rFonts w:ascii="Times New Roman"/>
          <w:b/>
          <w:i w:val="false"/>
          <w:color w:val="000000"/>
        </w:rPr>
        <w:t>
(зейнетақы активтерін инвестициялық басқаруды жүзеге асыратын ұйымның</w:t>
      </w:r>
      <w:r>
        <w:br/>
      </w:r>
      <w:r>
        <w:rPr>
          <w:rFonts w:ascii="Times New Roman"/>
          <w:b/>
          <w:i w:val="false"/>
          <w:color w:val="000000"/>
        </w:rPr>
        <w:t>
қысқартылған атауы (ілік септікте), жинақтаушы зейнетақы қорының</w:t>
      </w:r>
      <w:r>
        <w:br/>
      </w:r>
      <w:r>
        <w:rPr>
          <w:rFonts w:ascii="Times New Roman"/>
          <w:b/>
          <w:i w:val="false"/>
          <w:color w:val="000000"/>
        </w:rPr>
        <w:t>
қысқартылған атауы (ілік септікте)_______________________________________________________________</w:t>
      </w:r>
      <w:r>
        <w:br/>
      </w:r>
      <w:r>
        <w:rPr>
          <w:rFonts w:ascii="Times New Roman"/>
          <w:b/>
          <w:i w:val="false"/>
          <w:color w:val="000000"/>
        </w:rPr>
        <w:t>
немесе (зейнетақы активтерін инвестициялық басқаруды дербес жүзеге</w:t>
      </w:r>
      <w:r>
        <w:br/>
      </w:r>
      <w:r>
        <w:rPr>
          <w:rFonts w:ascii="Times New Roman"/>
          <w:b/>
          <w:i w:val="false"/>
          <w:color w:val="000000"/>
        </w:rPr>
        <w:t>
асыратын жинақтаушы зейнетақы қорының қысқартылған атауы</w:t>
      </w:r>
      <w:r>
        <w:br/>
      </w:r>
      <w:r>
        <w:rPr>
          <w:rFonts w:ascii="Times New Roman"/>
          <w:b/>
          <w:i w:val="false"/>
          <w:color w:val="000000"/>
        </w:rPr>
        <w:t>
(ілік септікте)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8"/>
        <w:gridCol w:w="4329"/>
        <w:gridCol w:w="4331"/>
        <w:gridCol w:w="2202"/>
      </w:tblGrid>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Экономикалық қызмет түрлері бойынша жіктеу</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Қазақстан Республикасын резиденттерінің зейнетақы активтері (есептелген сыйақы ескеріле отырып) есебінен сатып алуға рұқсат етілген, оның ішінде "Кері Репо" операциялары бойынша (есептелген сыйақы ескерілген) қаржы құралдарының баланстық (ағымдағы) құны, мың теңге</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Зейнетақы активтерінің үлесі,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Ауыл, орман және балық шаруашылығы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Кен өндіру өнеркәсібі және карьерлерді өңдеу</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Өңдеу өнеркәсібі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Электрмен қамтамасыз ету, газ, парды беру және ауаны кондиционерлеуі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Сумен қамтамасыз ету, кәріз жүйесі, қалдықтарды жинау мен бөлістіруді бақылау</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Құрылыс</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Көтерме және бөлшек сауда, автомобильдер мен мотоциклдарды жөндеу</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 және қоймаға жинау</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Тұру және тамақтану бойынша қызмет көрсету</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Ақпарат және байланыс</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Қаржылық және сақтандыру қызметі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Екінші деңгейдегі банктер</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қаржылық ұйымдар</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Жылжымайтын мүлікпен операциялар</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Кәсіби, ғылыми және техникалық қызмет</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Әкімшілік және қосымша қызмет көрсету саласындағы қызмет</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 басқару және қорғаныс, міндетті әлеуметтік қамтамасыз ету</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Білім беру</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Денсаулық сақтау және әлеуметтік қызмет көрсетулер</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Өнер, ойын-сауық пен демалыс</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Басқа қызмет түрлерін көрсету</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Бұрынғы аумақтық ұйымдардың және органдардың қызметі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 зейнетақы активтері</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Жиынтығы</w:t>
            </w:r>
          </w:p>
        </w:tc>
        <w:tc>
          <w:tcPr>
            <w:tcW w:w="4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i w:val="false"/>
                <w:color w:val="000000"/>
                <w:sz w:val="20"/>
              </w:rPr>
              <w:t>X
</w:t>
            </w:r>
          </w:p>
        </w:tc>
      </w:tr>
    </w:tbl>
    <w:p>
      <w:pPr>
        <w:spacing w:after="0"/>
        <w:ind w:left="0"/>
        <w:jc w:val="both"/>
      </w:pPr>
      <w:r>
        <w:rPr>
          <w:rFonts w:ascii="Times New Roman"/>
          <w:b w:val="false"/>
          <w:i w:val="false"/>
          <w:color w:val="000000"/>
          <w:sz w:val="28"/>
        </w:rPr>
        <w:t>Бірінші басшы немесе</w:t>
      </w:r>
      <w:r>
        <w:br/>
      </w:r>
      <w:r>
        <w:rPr>
          <w:rFonts w:ascii="Times New Roman"/>
          <w:b w:val="false"/>
          <w:i w:val="false"/>
          <w:color w:val="000000"/>
          <w:sz w:val="28"/>
        </w:rPr>
        <w:t>
есепке қол қоюға уәкілетті тұлға ____________________ күні ________</w:t>
      </w:r>
    </w:p>
    <w:p>
      <w:pPr>
        <w:spacing w:after="0"/>
        <w:ind w:left="0"/>
        <w:jc w:val="both"/>
      </w:pPr>
      <w:r>
        <w:rPr>
          <w:rFonts w:ascii="Times New Roman"/>
          <w:b w:val="false"/>
          <w:i w:val="false"/>
          <w:color w:val="000000"/>
          <w:sz w:val="28"/>
        </w:rPr>
        <w:t>Бас бухгалтер немесе</w:t>
      </w:r>
      <w:r>
        <w:br/>
      </w:r>
      <w:r>
        <w:rPr>
          <w:rFonts w:ascii="Times New Roman"/>
          <w:b w:val="false"/>
          <w:i w:val="false"/>
          <w:color w:val="000000"/>
          <w:sz w:val="28"/>
        </w:rPr>
        <w:t>
есепке қол қоюға уәкілетті тұлға ____________________ күні ________</w:t>
      </w:r>
    </w:p>
    <w:p>
      <w:pPr>
        <w:spacing w:after="0"/>
        <w:ind w:left="0"/>
        <w:jc w:val="both"/>
      </w:pPr>
      <w:r>
        <w:rPr>
          <w:rFonts w:ascii="Times New Roman"/>
          <w:b w:val="false"/>
          <w:i w:val="false"/>
          <w:color w:val="000000"/>
          <w:sz w:val="28"/>
        </w:rPr>
        <w:t>Орындаушы _________________________ күні ____________</w:t>
      </w:r>
    </w:p>
    <w:p>
      <w:pPr>
        <w:spacing w:after="0"/>
        <w:ind w:left="0"/>
        <w:jc w:val="both"/>
      </w:pPr>
      <w:r>
        <w:rPr>
          <w:rFonts w:ascii="Times New Roman"/>
          <w:b w:val="false"/>
          <w:i w:val="false"/>
          <w:color w:val="000000"/>
          <w:sz w:val="28"/>
        </w:rPr>
        <w:t>Телефон:  _________________________</w:t>
      </w:r>
    </w:p>
    <w:p>
      <w:pPr>
        <w:spacing w:after="0"/>
        <w:ind w:left="0"/>
        <w:jc w:val="both"/>
      </w:pPr>
      <w:r>
        <w:rPr>
          <w:rFonts w:ascii="Times New Roman"/>
          <w:b w:val="false"/>
          <w:i w:val="false"/>
          <w:color w:val="000000"/>
          <w:sz w:val="28"/>
        </w:rPr>
        <w:t>Мөр орны".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