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0b26" w14:textId="2d30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2008 жылғы 19 желтоқсандағы "2009 жылға арналған аудан бюджеті туралы" № 4С 14/2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 2010 жылғы 12 сәуірдегі № 4С 25/18 шешімімен 
Ақмола облысы Атбасар аудандық мәслихатының 2009 жылғы 6 сәуірдегі № 4С16/1 шешімі. Ақмола облысы Атбасар ауданының Әділет басқармасында 2009 жылғы 13 сәуірде № 1-5-112 тіркелді.Күші жойылды - Ақмола облысы Атбасар аудандық мәслихатының 2010 жылғы 12 сәуірдегі № 4С 25/18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Атбасар аудандық мәслихатының 2010.04.12 № 4С 25/18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4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</w:t>
      </w:r>
      <w:r>
        <w:rPr>
          <w:rFonts w:ascii="Times New Roman"/>
          <w:b w:val="false"/>
          <w:i w:val="false"/>
          <w:color w:val="000000"/>
          <w:sz w:val="28"/>
        </w:rPr>
        <w:t xml:space="preserve">ы 23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аңтарда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жергілікті мемлекеттік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зін-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</w:t>
      </w:r>
      <w:r>
        <w:rPr>
          <w:rFonts w:ascii="Times New Roman"/>
          <w:b w:val="false"/>
          <w:i w:val="false"/>
          <w:color w:val="000000"/>
          <w:sz w:val="28"/>
        </w:rPr>
        <w:t>йкес Атбасар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Атбасар аудандық мәслихатының «2009 жылға арналған аудан бюджеті туралы» 2008 жылғы 19 желтоқсандағы № 4С 14/2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(Нормативтік құқықтық актілерді мемлекеттік тіркеу тізілімінде № 1-5-104 тіркелген, 2009 жылғы 9 қаңтарда «Атбасар» № 1, «Простор» № 1 газеттерінде жарияланған), келесі өзгерістермен және толықтырулармен Атбасар аудандық мәслихатының «Атбасар аудандық мәслихатының 2008 жылғы 19 желтоқсандағы «2009 жылға арналған аудан бюджеті туралы» № 4С 14/2 шешіміне өзгерістер мен толықтырулар енгізу туралы» 2009 жылғы 30 қаңтардағы № 4С 15/3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, (Нормативтік құқықтық актілерді мемлекеттік тіркеу тізілімінде № 1-5-106 тіркелген, 2009 жылғы 13 ақпанда «Атбасар» № 6, «Простор» № 6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«1684136» саны «1702977,2»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«930519» саны «949360,2»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«1642786,6» саны «1673974,8»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«70745» саны «69828»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«70745» саны «69828»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«-29395,6» саны «-40825,6»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«29395,6» саны «40825,6»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«24000» саны «42520»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 3)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шамен келесі мазм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нда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«3) 321,2 мы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 сомасында Мариновка селосыны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йесін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айта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руына авторлы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, техникалы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ылау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ткізуге».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12-1 тарма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келесі мазм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нда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«12-1.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аудан бюджетінде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40825,6 мы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 сомасында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бюджеттік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аражатты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еркін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алды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бекітілген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дылы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ртібімен пайдалан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аны есепке алынсын».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жо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арыда атал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шешіміні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«Инвестициялы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жобалар»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лімінде, 7 «Т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ын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й–коммуналды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шаруашылды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шаруашылы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» функционалды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тобында», 01 «Т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ын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й шаруашылы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ы» кіші функциясында, 467 «Ауданны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(облысты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ызы бар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аланы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рылыс б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лімі бюджеттік ба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дарлама 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кімшілігі бойынша»: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003 «Мемлекеттік коммуналды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ын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й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орыны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ын 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 xml:space="preserve">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құ</w:t>
      </w:r>
      <w:r>
        <w:rPr>
          <w:rFonts w:ascii="Times New Roman"/>
          <w:b w:val="false"/>
          <w:i w:val="false"/>
          <w:color w:val="000000"/>
          <w:sz w:val="28"/>
        </w:rPr>
        <w:t>рылысы» бюджеттік ба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дарламамен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1 тармаққа өзгерту енгізілді - Ақмола облысы Атбасар аудандық мәслихатының 2009.07.20 </w:t>
      </w:r>
      <w:r>
        <w:rPr>
          <w:rFonts w:ascii="Times New Roman"/>
          <w:b w:val="false"/>
          <w:i w:val="false"/>
          <w:color w:val="000000"/>
          <w:sz w:val="28"/>
        </w:rPr>
        <w:t>№ 4С 20/2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Атбасар аудандық мәслихатының «2009 жылға арналған аудан бюджеті туралы» 2008 жылғы 19 желтоқсандағы № 4С 14/2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      (нормативтік құқықтық актілерді мемлекеттік тіркеу тізілімінде № 1-5-104 тіркелген, 2009 жылғы 9 қаңтарда «Атбасар» № 1, «Простор» № 1 газеттерінде жарияланған) 1, 4 қосымшасы осы шешімнің 1, 2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2 тармаққа өзгерту енгізілді - Ақмола облысы Атбасар аудандық мәслихатының 2009.07.20 </w:t>
      </w:r>
      <w:r>
        <w:rPr>
          <w:rFonts w:ascii="Times New Roman"/>
          <w:b w:val="false"/>
          <w:i w:val="false"/>
          <w:color w:val="000000"/>
          <w:sz w:val="28"/>
        </w:rPr>
        <w:t>№ 4С 20/2</w:t>
      </w:r>
      <w:r>
        <w:rPr>
          <w:rFonts w:ascii="Times New Roman"/>
          <w:b w:val="false"/>
          <w:i/>
          <w:color w:val="80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 Атбасар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ділет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армасында мемлекеттік тіркелгеннен со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шіне енеді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аңтардан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олдану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 А.М.Ивашин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Атбасар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Б.А.Борұмбаев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Атбасар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 Р.Ш.Әубәкіров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экономика және бюджеттік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жоспарлау бөлімі» 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 Ш.Б.Николайцева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жылдың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"Атбасар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жылдың 19 желтоқсанынан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"2009 жылға арналған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бюджеті туралы " № 4С 14/2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өзгірістер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толықтырулар енгізу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 16/1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19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 14/2 "2009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арналған аудандық 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998"/>
        <w:gridCol w:w="9199"/>
        <w:gridCol w:w="2245"/>
      </w:tblGrid>
      <w:tr>
        <w:trPr>
          <w:trHeight w:val="4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19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1702977,2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617275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47633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377663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163475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104727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25786</w:t>
            </w:r>
          </w:p>
        </w:tc>
      </w:tr>
      <w:tr>
        <w:trPr>
          <w:trHeight w:val="4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31227</w:t>
            </w:r>
          </w:p>
        </w:tc>
      </w:tr>
      <w:tr>
        <w:trPr>
          <w:trHeight w:val="36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66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</w:t>
            </w:r>
          </w:p>
        </w:tc>
      </w:tr>
      <w:tr>
        <w:trPr>
          <w:trHeight w:val="30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11849</w:t>
            </w:r>
          </w:p>
        </w:tc>
      </w:tr>
      <w:tr>
        <w:trPr>
          <w:trHeight w:val="28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</w:tr>
      <w:tr>
        <w:trPr>
          <w:trHeight w:val="114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37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24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11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94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166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145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</w:p>
        </w:tc>
      </w:tr>
      <w:tr>
        <w:trPr>
          <w:trHeight w:val="52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40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42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31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115000</w:t>
            </w:r>
          </w:p>
        </w:tc>
      </w:tr>
      <w:tr>
        <w:trPr>
          <w:trHeight w:val="28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949360,2</w:t>
            </w:r>
          </w:p>
        </w:tc>
      </w:tr>
      <w:tr>
        <w:trPr>
          <w:trHeight w:val="57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949360,2</w:t>
            </w:r>
          </w:p>
        </w:tc>
      </w:tr>
      <w:tr>
        <w:trPr>
          <w:trHeight w:val="435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949360,2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019"/>
        <w:gridCol w:w="1140"/>
        <w:gridCol w:w="1180"/>
        <w:gridCol w:w="6895"/>
        <w:gridCol w:w="230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2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1673974,8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157171,3</w:t>
            </w:r>
          </w:p>
        </w:tc>
      </w:tr>
      <w:tr>
        <w:trPr>
          <w:trHeight w:val="8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136876,3</w:t>
            </w:r>
          </w:p>
        </w:tc>
      </w:tr>
      <w:tr>
        <w:trPr>
          <w:trHeight w:val="2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</w:tr>
      <w:tr>
        <w:trPr>
          <w:trHeight w:val="8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(облыстық маңызы бар қала) қызіметін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10920,0</w:t>
            </w:r>
          </w:p>
        </w:tc>
      </w:tr>
      <w:tr>
        <w:trPr>
          <w:trHeight w:val="2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7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44839,0</w:t>
            </w:r>
          </w:p>
        </w:tc>
      </w:tr>
      <w:tr>
        <w:trPr>
          <w:trHeight w:val="5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7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12607,2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12607,2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8285,2</w:t>
            </w:r>
          </w:p>
        </w:tc>
      </w:tr>
      <w:tr>
        <w:trPr>
          <w:trHeight w:val="4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756,4</w:t>
            </w:r>
          </w:p>
        </w:tc>
      </w:tr>
      <w:tr>
        <w:trPr>
          <w:trHeight w:val="8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2941,0</w:t>
            </w:r>
          </w:p>
        </w:tc>
      </w:tr>
      <w:tr>
        <w:trPr>
          <w:trHeight w:val="9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624,6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4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7687,8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24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6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шеңбердегі іс-шаралар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1165,0</w:t>
            </w:r>
          </w:p>
        </w:tc>
      </w:tr>
      <w:tr>
        <w:trPr>
          <w:trHeight w:val="9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9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1438,0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1118477,2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4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26354,0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1068522,0</w:t>
            </w:r>
          </w:p>
        </w:tc>
      </w:tr>
      <w:tr>
        <w:trPr>
          <w:trHeight w:val="4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1035853,0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32669,0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23601,2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23601,2</w:t>
            </w:r>
          </w:p>
        </w:tc>
      </w:tr>
      <w:tr>
        <w:trPr>
          <w:trHeight w:val="24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5905,2</w:t>
            </w:r>
          </w:p>
        </w:tc>
      </w:tr>
      <w:tr>
        <w:trPr>
          <w:trHeight w:val="9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5108,0</w:t>
            </w:r>
          </w:p>
        </w:tc>
      </w:tr>
      <w:tr>
        <w:trPr>
          <w:trHeight w:val="8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 - әдiстемелiк кешендерді сатып алу және жеткізу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12588,0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96903,4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79158,0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79158,0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36424,0</w:t>
            </w:r>
          </w:p>
        </w:tc>
      </w:tr>
      <w:tr>
        <w:trPr>
          <w:trHeight w:val="10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 бойынша әлеуметтік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936,0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6045,0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4617,0</w:t>
            </w:r>
          </w:p>
        </w:tc>
      </w:tr>
      <w:tr>
        <w:trPr>
          <w:trHeight w:val="6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7328,0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5999,0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13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17745,4</w:t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17745,4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12380,4</w:t>
            </w:r>
          </w:p>
        </w:tc>
      </w:tr>
      <w:tr>
        <w:trPr>
          <w:trHeight w:val="10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  қызметтерге ақы төлеу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84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5079,0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77439,1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56884,9</w:t>
            </w:r>
          </w:p>
        </w:tc>
      </w:tr>
      <w:tr>
        <w:trPr>
          <w:trHeight w:val="5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5547,5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51337,4</w:t>
            </w:r>
          </w:p>
        </w:tc>
      </w:tr>
      <w:tr>
        <w:trPr>
          <w:trHeight w:val="3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8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1926,0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8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722,0</w:t>
            </w:r>
          </w:p>
        </w:tc>
      </w:tr>
      <w:tr>
        <w:trPr>
          <w:trHeight w:val="6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18628,2</w:t>
            </w:r>
          </w:p>
        </w:tc>
      </w:tr>
      <w:tr>
        <w:trPr>
          <w:trHeight w:val="10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  <w:tr>
        <w:trPr>
          <w:trHeight w:val="9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15179,0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абаттындыру мен көгаландыру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5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102485,0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7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3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46634,0</w:t>
            </w:r>
          </w:p>
        </w:tc>
      </w:tr>
      <w:tr>
        <w:trPr>
          <w:trHeight w:val="3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8357,0</w:t>
            </w:r>
          </w:p>
        </w:tc>
      </w:tr>
      <w:tr>
        <w:trPr>
          <w:trHeight w:val="6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1770,0</w:t>
            </w:r>
          </w:p>
        </w:tc>
      </w:tr>
      <w:tr>
        <w:trPr>
          <w:trHeight w:val="10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6587,0</w:t>
            </w:r>
          </w:p>
        </w:tc>
      </w:tr>
      <w:tr>
        <w:trPr>
          <w:trHeight w:val="43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38145,0</w:t>
            </w:r>
          </w:p>
        </w:tc>
      </w:tr>
      <w:tr>
        <w:trPr>
          <w:trHeight w:val="5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27437,0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тілді дамыту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</w:p>
        </w:tc>
      </w:tr>
      <w:tr>
        <w:trPr>
          <w:trHeight w:val="6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5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мемлекеттік ақпарат саясатын жүргізу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10708,0</w:t>
            </w:r>
          </w:p>
        </w:tc>
      </w:tr>
      <w:tr>
        <w:trPr>
          <w:trHeight w:val="6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6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3445,0</w:t>
            </w:r>
          </w:p>
        </w:tc>
      </w:tr>
      <w:tr>
        <w:trPr>
          <w:trHeight w:val="6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124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51412,0</w:t>
            </w:r>
          </w:p>
        </w:tc>
      </w:tr>
      <w:tr>
        <w:trPr>
          <w:trHeight w:val="3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2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5507,0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40627,8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40627,8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40627,8</w:t>
            </w:r>
          </w:p>
        </w:tc>
      </w:tr>
      <w:tr>
        <w:trPr>
          <w:trHeight w:val="5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5277,2</w:t>
            </w:r>
          </w:p>
        </w:tc>
      </w:tr>
      <w:tr>
        <w:trPr>
          <w:trHeight w:val="69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5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8026,2</w:t>
            </w:r>
          </w:p>
        </w:tc>
      </w:tr>
      <w:tr>
        <w:trPr>
          <w:trHeight w:val="3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2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4620,2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5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3406,0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7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8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5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25227,5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4536,0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  бөлімі қызметін қамтамасыз ету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  қызметті қолдау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4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20691,5</w:t>
            </w:r>
          </w:p>
        </w:tc>
      </w:tr>
      <w:tr>
        <w:trPr>
          <w:trHeight w:val="5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81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Аудандық(облыстық маңызы бар қаланың) жергілікті атқарушы органының резерві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15070,0</w:t>
            </w:r>
          </w:p>
        </w:tc>
      </w:tr>
      <w:tr>
        <w:trPr>
          <w:trHeight w:val="9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100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5621,5</w:t>
            </w:r>
          </w:p>
        </w:tc>
      </w:tr>
      <w:tr>
        <w:trPr>
          <w:trHeight w:val="2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2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6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4230,1</w:t>
            </w:r>
          </w:p>
        </w:tc>
      </w:tr>
      <w:tr>
        <w:trPr>
          <w:trHeight w:val="57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 беру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кредиттердi өтеу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46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61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қаржы бөлімі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69828,0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активтерiн сатудан түсетiн түсiмдер 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-40825,6</w:t>
            </w:r>
          </w:p>
        </w:tc>
      </w:tr>
      <w:tr>
        <w:trPr>
          <w:trHeight w:val="36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6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30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  <w:tr>
        <w:trPr>
          <w:trHeight w:val="255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40825,6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жылдың 6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"Атбасар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жылдың 19 желтоқсанынан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"2009 жылға арналған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бюджеті туралы " № 4С 14/2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өзгерістер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толықтырулар енгізу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 16/1 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Атбасар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19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4С 14/2 "2009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арналған аудандық бюджет туралы"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Аудандық маңызы бар қаланың, ауылдың (селоның),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ауылдық (селолық) округтардың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20"/>
        <w:gridCol w:w="1220"/>
        <w:gridCol w:w="1220"/>
        <w:gridCol w:w="7117"/>
        <w:gridCol w:w="166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6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81072,3</w:t>
            </w:r>
          </w:p>
        </w:tc>
      </w:tr>
      <w:tr>
        <w:trPr>
          <w:trHeight w:val="34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Адыр селолық округі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7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</w:p>
        </w:tc>
      </w:tr>
      <w:tr>
        <w:trPr>
          <w:trHeight w:val="40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селосы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8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7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Есенкелді  ауылдық округі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117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Қаражар селолық округі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7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2190,8</w:t>
            </w:r>
          </w:p>
        </w:tc>
      </w:tr>
      <w:tr>
        <w:trPr>
          <w:trHeight w:val="5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Макеевка  селолық округі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8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57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Мариновка селолық округі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7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5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Ново- Александровка селосы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7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 – Мариновка селосы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8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Новоселский селолық округі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8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7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7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6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селосы 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13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5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7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Садовый селолық округі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82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</w:t>
            </w:r>
          </w:p>
        </w:tc>
      </w:tr>
      <w:tr>
        <w:trPr>
          <w:trHeight w:val="37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селосы 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91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0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Сергеевка селолық округі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79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селосы округі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7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</w:t>
            </w:r>
          </w:p>
        </w:tc>
      </w:tr>
      <w:tr>
        <w:trPr>
          <w:trHeight w:val="5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Тельман селолық округі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90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7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76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</w:t>
            </w:r>
          </w:p>
        </w:tc>
      </w:tr>
      <w:tr>
        <w:trPr>
          <w:trHeight w:val="51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 ауданының Ярославка селолық округі әкімінің аппараты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7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 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163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11795,5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  әкімінің аппараты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3449,2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