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46bd" w14:textId="4c94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Заурал, Құдықағаш, Яблоновка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Заурал ауылдық округі әкімінің 2009 жылғы 7 тамыздағы № 02 шешімі. Ақмола облысы Еңбекшілдер ауданының Әділет басқармасында 2009 жылғы 11 қыркүйекте № 1-10-99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қантардағы «Қазақстан Республикасындағы жергілікті мемлекеттік басқару және өзін-өзі басқару туралы»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«Қазақстан Республикасының әкімшілік – аумақтық құрылысы туралы» Заңы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2009 жылғы 04 мамырдағы Заурал ауылы тұрғындары жиынының № 09 хаттамасын, 2009 жылғы 06 мамырдағы Құдықағаш ауылы тұрғындары жиынының № 11 хаттамасын, 2009 жылғы 04 мамырдағы Яблоновка ауылы түрғындары жиынының № 10 хаттамасын есепке ала отырып, Заурал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Заурал, Құдықағаш, Яблоновка ауылдарының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Заурал ауылында № 1 көшесіне - «Бәйтерек» атауы, № 2 көшесіне - «Тәуелсіздік» атауы, № 3 көшесіне – «Болашақ» атауы, № 4 көшесіне - «Сары-арқа»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Құдықағаш ауылында № 1 көшесіне - «Алға» атауы, № 2 көшесіне – «Болашақ»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Яблоновка ауылында № 1 көшесіне - «Аталық» атауы, № 2 көшесіне - «Тәуелсіздік»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Еңбекшілдер ауданының әділет басқармасында мемлекеттік тіркеуден өткен күннен бастап күшіне енеді және ресми түрде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Заурал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О.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А.Қ.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Г.Т. 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