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f959" w14:textId="11ff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Құмсай ауылының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Қарақобда ауылдық округі әкімінің 2009 жылғы 26 қазандағы № 4 шешімі. Ақтөбе облысының Алға аудандық әділет басқармасында 2009 жылдың 16 қарашада № 3-3-94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деректемелерінде және бүкіл мәтіні бойынша "селолық" сөзі "ауылдық" сөзімен ауыстырылды - Ақтөбе облысы Алға ауданы Қарақобда ауылдық округі әкімінің 29.12.2016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8-желтоқсандағы № 4200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тармақшасына, сондай-ақ Қарақобда ауылдық округі елді мекені Құмсай ауылы тұрғындары өкілдерінің жиын конференциясына сәйкес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Кіріспеге өзгерістер енгізілді – Ақтөбе облысы Алға ауданы Қарақобда ауылдық округі әкімінің 29.12.2016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Қарақобда ауылдық округі Құмсай ауылының көшесіне "Достық"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Қарақобда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Құрмансеитов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